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C1" w:rsidRPr="00E4700B" w:rsidRDefault="00141CC1" w:rsidP="00141CC1">
      <w:pPr>
        <w:jc w:val="center"/>
        <w:rPr>
          <w:rFonts w:ascii="Cambria Math" w:hAnsi="Cambria Math"/>
          <w:b/>
          <w:bCs/>
        </w:rPr>
      </w:pPr>
      <w:r w:rsidRPr="00E4700B">
        <w:rPr>
          <w:rFonts w:ascii="Cambria Math" w:hAnsi="Cambria Math"/>
          <w:b/>
          <w:bCs/>
        </w:rPr>
        <w:t>Zápis</w:t>
      </w:r>
    </w:p>
    <w:p w:rsidR="00141CC1" w:rsidRPr="00E4700B" w:rsidRDefault="00141CC1" w:rsidP="00141CC1">
      <w:pPr>
        <w:jc w:val="center"/>
        <w:rPr>
          <w:rFonts w:ascii="Cambria Math" w:hAnsi="Cambria Math"/>
          <w:b/>
          <w:bCs/>
        </w:rPr>
      </w:pPr>
      <w:r w:rsidRPr="00E4700B">
        <w:rPr>
          <w:rFonts w:ascii="Cambria Math" w:hAnsi="Cambria Math"/>
          <w:b/>
          <w:bCs/>
        </w:rPr>
        <w:t>z veřejného zasedání zastupitelstva obce Vitčic</w:t>
      </w:r>
      <w:r w:rsidR="00A536F5">
        <w:rPr>
          <w:rFonts w:ascii="Cambria Math" w:hAnsi="Cambria Math"/>
          <w:b/>
          <w:bCs/>
        </w:rPr>
        <w:t>e konaného dne 27</w:t>
      </w:r>
      <w:r w:rsidR="00F92171">
        <w:rPr>
          <w:rFonts w:ascii="Cambria Math" w:hAnsi="Cambria Math"/>
          <w:b/>
          <w:bCs/>
        </w:rPr>
        <w:t>. prosince 201</w:t>
      </w:r>
      <w:r w:rsidR="00A536F5">
        <w:rPr>
          <w:rFonts w:ascii="Cambria Math" w:hAnsi="Cambria Math"/>
          <w:b/>
          <w:bCs/>
        </w:rPr>
        <w:t>8</w:t>
      </w:r>
      <w:r w:rsidR="000F0AF5" w:rsidRPr="00E4700B">
        <w:rPr>
          <w:rFonts w:ascii="Cambria Math" w:hAnsi="Cambria Math"/>
          <w:b/>
          <w:bCs/>
        </w:rPr>
        <w:t xml:space="preserve"> v 18.00 hodin v zasedací místnosti</w:t>
      </w:r>
      <w:r w:rsidRPr="00E4700B">
        <w:rPr>
          <w:rFonts w:ascii="Cambria Math" w:hAnsi="Cambria Math"/>
          <w:b/>
          <w:bCs/>
        </w:rPr>
        <w:t xml:space="preserve"> Obecního úřadu ve Vitčicích</w:t>
      </w:r>
    </w:p>
    <w:p w:rsidR="00141CC1" w:rsidRPr="002B6E00" w:rsidRDefault="00141CC1" w:rsidP="00141CC1">
      <w:pPr>
        <w:jc w:val="center"/>
        <w:rPr>
          <w:rFonts w:ascii="Cambria Math" w:hAnsi="Cambria Math"/>
          <w:b/>
          <w:bCs/>
          <w:sz w:val="16"/>
          <w:szCs w:val="16"/>
        </w:rPr>
      </w:pPr>
    </w:p>
    <w:p w:rsidR="0031476D" w:rsidRPr="00E4700B" w:rsidRDefault="00356D84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Přítomni</w:t>
      </w:r>
      <w:r w:rsidR="0031476D" w:rsidRPr="00E4700B">
        <w:rPr>
          <w:rFonts w:ascii="Cambria Math" w:hAnsi="Cambria Math"/>
        </w:rPr>
        <w:t xml:space="preserve">: </w:t>
      </w:r>
      <w:r w:rsidR="0031476D" w:rsidRPr="00E4700B">
        <w:rPr>
          <w:rFonts w:ascii="Cambria Math" w:hAnsi="Cambria Math"/>
        </w:rPr>
        <w:tab/>
        <w:t>Ing. Luděk Ferenc</w:t>
      </w:r>
    </w:p>
    <w:p w:rsidR="0031476D" w:rsidRDefault="0031476D" w:rsidP="0031476D">
      <w:pPr>
        <w:tabs>
          <w:tab w:val="left" w:pos="1134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ab/>
        <w:t>Mojmír Grepl</w:t>
      </w:r>
    </w:p>
    <w:p w:rsidR="00A536F5" w:rsidRPr="00E4700B" w:rsidRDefault="00A536F5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Ing. Martina Ošťádalová PhD.</w:t>
      </w:r>
    </w:p>
    <w:p w:rsidR="0031476D" w:rsidRPr="00E4700B" w:rsidRDefault="00116CBB" w:rsidP="0031476D">
      <w:pPr>
        <w:tabs>
          <w:tab w:val="left" w:pos="1134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ab/>
        <w:t>Hana Skalková</w:t>
      </w:r>
    </w:p>
    <w:p w:rsidR="0031476D" w:rsidRDefault="00116CBB" w:rsidP="0031476D">
      <w:pPr>
        <w:tabs>
          <w:tab w:val="left" w:pos="1134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ab/>
      </w:r>
      <w:r w:rsidR="00356D84">
        <w:rPr>
          <w:rFonts w:ascii="Cambria Math" w:hAnsi="Cambria Math"/>
        </w:rPr>
        <w:t>Josef Spáčil</w:t>
      </w:r>
    </w:p>
    <w:p w:rsidR="00F92171" w:rsidRDefault="00F92171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Ing. Martin Šober</w:t>
      </w:r>
    </w:p>
    <w:p w:rsidR="00A536F5" w:rsidRPr="002B6E00" w:rsidRDefault="00A536F5" w:rsidP="0031476D">
      <w:pPr>
        <w:tabs>
          <w:tab w:val="left" w:pos="1134"/>
        </w:tabs>
        <w:jc w:val="both"/>
        <w:rPr>
          <w:rFonts w:ascii="Cambria Math" w:hAnsi="Cambria Math"/>
          <w:sz w:val="16"/>
          <w:szCs w:val="16"/>
        </w:rPr>
      </w:pPr>
    </w:p>
    <w:p w:rsidR="00A536F5" w:rsidRPr="00E4700B" w:rsidRDefault="00A536F5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Omluveni:</w:t>
      </w:r>
      <w:r>
        <w:rPr>
          <w:rFonts w:ascii="Cambria Math" w:hAnsi="Cambria Math"/>
        </w:rPr>
        <w:tab/>
        <w:t xml:space="preserve">Denis </w:t>
      </w:r>
      <w:proofErr w:type="spellStart"/>
      <w:r>
        <w:rPr>
          <w:rFonts w:ascii="Cambria Math" w:hAnsi="Cambria Math"/>
        </w:rPr>
        <w:t>Reiskup</w:t>
      </w:r>
      <w:proofErr w:type="spellEnd"/>
    </w:p>
    <w:p w:rsidR="00116CBB" w:rsidRPr="002B6E00" w:rsidRDefault="0031476D" w:rsidP="00116CBB">
      <w:pPr>
        <w:tabs>
          <w:tab w:val="left" w:pos="1134"/>
        </w:tabs>
        <w:jc w:val="both"/>
        <w:rPr>
          <w:rFonts w:ascii="Cambria Math" w:hAnsi="Cambria Math"/>
          <w:sz w:val="16"/>
          <w:szCs w:val="16"/>
        </w:rPr>
      </w:pPr>
      <w:r w:rsidRPr="00E4700B">
        <w:rPr>
          <w:rFonts w:ascii="Cambria Math" w:hAnsi="Cambria Math"/>
        </w:rPr>
        <w:tab/>
      </w:r>
    </w:p>
    <w:p w:rsidR="00116CBB" w:rsidRPr="00E4700B" w:rsidRDefault="00356D84" w:rsidP="00116CBB">
      <w:p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Program</w:t>
      </w:r>
      <w:r w:rsidR="00116CBB" w:rsidRPr="00E4700B">
        <w:rPr>
          <w:rFonts w:ascii="Cambria Math" w:hAnsi="Cambria Math"/>
        </w:rPr>
        <w:t xml:space="preserve">: </w:t>
      </w:r>
      <w:r w:rsidR="00116CBB" w:rsidRPr="00E4700B">
        <w:rPr>
          <w:rFonts w:ascii="Cambria Math" w:hAnsi="Cambria Math"/>
        </w:rPr>
        <w:tab/>
        <w:t xml:space="preserve">1. </w:t>
      </w:r>
      <w:r w:rsidR="00116CBB" w:rsidRPr="00E4700B">
        <w:rPr>
          <w:rFonts w:ascii="Cambria Math" w:hAnsi="Cambria Math"/>
        </w:rPr>
        <w:tab/>
        <w:t>Zahájení</w:t>
      </w:r>
    </w:p>
    <w:p w:rsidR="00116CBB" w:rsidRPr="00E4700B" w:rsidRDefault="00116CBB" w:rsidP="00116CBB">
      <w:pPr>
        <w:numPr>
          <w:ilvl w:val="0"/>
          <w:numId w:val="10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Projednání návrhu programu jednání</w:t>
      </w:r>
    </w:p>
    <w:p w:rsidR="00116CBB" w:rsidRPr="00E4700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Stanovení ověřovatelů zápisu</w:t>
      </w:r>
    </w:p>
    <w:p w:rsidR="00116CBB" w:rsidRPr="00E4700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Projednání </w:t>
      </w:r>
      <w:r w:rsidR="00F92171">
        <w:rPr>
          <w:rFonts w:ascii="Cambria Math" w:hAnsi="Cambria Math"/>
        </w:rPr>
        <w:t>návrhu r</w:t>
      </w:r>
      <w:r w:rsidR="00A536F5">
        <w:rPr>
          <w:rFonts w:ascii="Cambria Math" w:hAnsi="Cambria Math"/>
        </w:rPr>
        <w:t>ozpočtu obce Vitčice na rok 2019</w:t>
      </w:r>
    </w:p>
    <w:p w:rsidR="00116CBB" w:rsidRPr="00E4700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Projednání </w:t>
      </w:r>
      <w:r w:rsidR="00F92171">
        <w:rPr>
          <w:rFonts w:ascii="Cambria Math" w:hAnsi="Cambria Math"/>
        </w:rPr>
        <w:t xml:space="preserve">návrhu </w:t>
      </w:r>
      <w:r w:rsidRPr="00E4700B">
        <w:rPr>
          <w:rFonts w:ascii="Cambria Math" w:hAnsi="Cambria Math"/>
        </w:rPr>
        <w:t>rozpočtové</w:t>
      </w:r>
      <w:r w:rsidR="00356D84">
        <w:rPr>
          <w:rFonts w:ascii="Cambria Math" w:hAnsi="Cambria Math"/>
        </w:rPr>
        <w:t>ho opatření obce Vitčice číslo 5</w:t>
      </w:r>
    </w:p>
    <w:p w:rsidR="00116CBB" w:rsidRDefault="00A536F5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provozu víceúčelové budovy č. p. 24</w:t>
      </w:r>
    </w:p>
    <w:p w:rsidR="00F92171" w:rsidRPr="00E4700B" w:rsidRDefault="00F92171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</w:t>
      </w:r>
      <w:r w:rsidR="00A536F5">
        <w:rPr>
          <w:rFonts w:ascii="Cambria Math" w:hAnsi="Cambria Math"/>
        </w:rPr>
        <w:t>stanoviska k projektu „Sklad nářadí“ č. p. 109</w:t>
      </w:r>
    </w:p>
    <w:p w:rsidR="00356D84" w:rsidRDefault="00356D84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Projednání návrhu přihlášení </w:t>
      </w:r>
      <w:r w:rsidR="00A536F5">
        <w:rPr>
          <w:rFonts w:ascii="Cambria Math" w:hAnsi="Cambria Math"/>
        </w:rPr>
        <w:t>do POV 2019</w:t>
      </w:r>
    </w:p>
    <w:p w:rsidR="00356D84" w:rsidRPr="00356D84" w:rsidRDefault="00356D84" w:rsidP="00356D84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356D84">
        <w:rPr>
          <w:rFonts w:ascii="Cambria Math" w:hAnsi="Cambria Math"/>
        </w:rPr>
        <w:t>Projednání podání žádosti o poskytnutí příspěvku JSDH Vitčice</w:t>
      </w:r>
    </w:p>
    <w:p w:rsidR="00116CBB" w:rsidRPr="00E4700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Diskuse</w:t>
      </w:r>
    </w:p>
    <w:p w:rsidR="00116CBB" w:rsidRPr="00E4700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Závěr </w:t>
      </w:r>
    </w:p>
    <w:p w:rsidR="00116CBB" w:rsidRPr="002B6E00" w:rsidRDefault="00116CBB" w:rsidP="00116CBB">
      <w:pPr>
        <w:tabs>
          <w:tab w:val="left" w:pos="1080"/>
        </w:tabs>
        <w:jc w:val="both"/>
        <w:rPr>
          <w:rFonts w:ascii="Cambria Math" w:hAnsi="Cambria Math" w:cs="Arial"/>
          <w:color w:val="0000FF"/>
          <w:sz w:val="16"/>
          <w:szCs w:val="16"/>
        </w:rPr>
      </w:pP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  <w:b/>
        </w:rPr>
        <w:t>1. Zahájení</w:t>
      </w: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Pan starosta přivítal přítomné členy zastupitelstva obce, občany a zahájil dnešní jednání. Konstatoval, že jednání bylo řádně svoláno, oznámeno, je přítomna nadpoloviční většina členů zastupitelstva – je tedy schopno se usnášet.</w:t>
      </w:r>
    </w:p>
    <w:p w:rsidR="00116CBB" w:rsidRPr="002B6E00" w:rsidRDefault="00116CBB" w:rsidP="00116CBB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  <w:b/>
        </w:rPr>
        <w:t>2. Seznámení s programem</w:t>
      </w: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Členové zastupitelstva obce byli seznámeni s programem, jímž se bude dnešní jednání řídit. Pan starosta navrhl </w:t>
      </w:r>
      <w:r w:rsidR="00356D84">
        <w:rPr>
          <w:rFonts w:ascii="Cambria Math" w:hAnsi="Cambria Math"/>
        </w:rPr>
        <w:t>doplnění dnešního jednání o bod</w:t>
      </w:r>
      <w:r w:rsidRPr="00E4700B">
        <w:rPr>
          <w:rFonts w:ascii="Cambria Math" w:hAnsi="Cambria Math"/>
        </w:rPr>
        <w:t>:</w:t>
      </w:r>
    </w:p>
    <w:p w:rsidR="00B00749" w:rsidRDefault="00356D84" w:rsidP="00356D84">
      <w:pPr>
        <w:pStyle w:val="Odstavecseseznamem"/>
        <w:numPr>
          <w:ilvl w:val="0"/>
          <w:numId w:val="11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návrhu </w:t>
      </w:r>
      <w:r w:rsidR="00A536F5">
        <w:rPr>
          <w:rFonts w:ascii="Cambria Math" w:hAnsi="Cambria Math"/>
        </w:rPr>
        <w:t>aktualizace S</w:t>
      </w:r>
      <w:r w:rsidR="00B00749">
        <w:rPr>
          <w:rFonts w:ascii="Cambria Math" w:hAnsi="Cambria Math"/>
        </w:rPr>
        <w:t xml:space="preserve">trategického </w:t>
      </w:r>
      <w:r w:rsidR="002B6E00">
        <w:rPr>
          <w:rFonts w:ascii="Cambria Math" w:hAnsi="Cambria Math"/>
        </w:rPr>
        <w:t xml:space="preserve">rozvojového </w:t>
      </w:r>
      <w:r w:rsidR="00B00749">
        <w:rPr>
          <w:rFonts w:ascii="Cambria Math" w:hAnsi="Cambria Math"/>
        </w:rPr>
        <w:t>plánu obce Vitčice;</w:t>
      </w:r>
    </w:p>
    <w:p w:rsidR="0004404A" w:rsidRPr="00356D84" w:rsidRDefault="00B00749" w:rsidP="00356D84">
      <w:pPr>
        <w:pStyle w:val="Odstavecseseznamem"/>
        <w:numPr>
          <w:ilvl w:val="0"/>
          <w:numId w:val="11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členů finančního a kontrolního výboru</w:t>
      </w:r>
      <w:r w:rsidR="00CB154B" w:rsidRPr="00E4700B">
        <w:rPr>
          <w:rFonts w:ascii="Cambria Math" w:hAnsi="Cambria Math"/>
        </w:rPr>
        <w:t xml:space="preserve"> </w:t>
      </w: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Žádné další doplňující body nebyly.</w:t>
      </w:r>
    </w:p>
    <w:p w:rsidR="00116CBB" w:rsidRPr="002B6E00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i/>
          <w:iCs/>
          <w:sz w:val="16"/>
          <w:szCs w:val="16"/>
        </w:rPr>
      </w:pPr>
    </w:p>
    <w:p w:rsidR="00116CBB" w:rsidRPr="00E4700B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t xml:space="preserve">Návrh usnesení: </w:t>
      </w:r>
    </w:p>
    <w:p w:rsidR="00116CBB" w:rsidRPr="00E4700B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E4700B">
        <w:rPr>
          <w:rFonts w:ascii="Cambria Math" w:hAnsi="Cambria Math"/>
          <w:b/>
          <w:i/>
          <w:iCs/>
        </w:rPr>
        <w:t>Zastupitelstvo obce Vitčice schvaluje následující program veřejného zasedání:</w:t>
      </w:r>
    </w:p>
    <w:p w:rsidR="00116CBB" w:rsidRPr="002B6E00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sz w:val="16"/>
          <w:szCs w:val="16"/>
        </w:rPr>
      </w:pPr>
    </w:p>
    <w:p w:rsidR="00356D84" w:rsidRPr="00E4700B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Stanovení ověřovatelů zápisu</w:t>
      </w:r>
    </w:p>
    <w:p w:rsidR="00356D84" w:rsidRPr="00E4700B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Projednání </w:t>
      </w:r>
      <w:r w:rsidR="00F92171">
        <w:rPr>
          <w:rFonts w:ascii="Cambria Math" w:hAnsi="Cambria Math"/>
        </w:rPr>
        <w:t>návrhu r</w:t>
      </w:r>
      <w:r w:rsidR="00A536F5">
        <w:rPr>
          <w:rFonts w:ascii="Cambria Math" w:hAnsi="Cambria Math"/>
        </w:rPr>
        <w:t>ozpočtu obce Vitčice na rok 2019</w:t>
      </w:r>
    </w:p>
    <w:p w:rsidR="00356D84" w:rsidRPr="00E4700B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Projednání rozpočtové</w:t>
      </w:r>
      <w:r>
        <w:rPr>
          <w:rFonts w:ascii="Cambria Math" w:hAnsi="Cambria Math"/>
        </w:rPr>
        <w:t>ho opatření obce Vitčice číslo 5</w:t>
      </w:r>
    </w:p>
    <w:p w:rsidR="00356D84" w:rsidRPr="00E4700B" w:rsidRDefault="00A536F5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provozu víceúčelové budovy č. p. 24</w:t>
      </w:r>
    </w:p>
    <w:p w:rsidR="00356D84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Projednání </w:t>
      </w:r>
      <w:r w:rsidR="00A536F5">
        <w:rPr>
          <w:rFonts w:ascii="Cambria Math" w:hAnsi="Cambria Math"/>
        </w:rPr>
        <w:t>stanoviska k projektu „Sklad nářadí“ č. p. 109</w:t>
      </w:r>
    </w:p>
    <w:p w:rsidR="00356D84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Projednání návrhu přihlášení </w:t>
      </w:r>
      <w:r>
        <w:rPr>
          <w:rFonts w:ascii="Cambria Math" w:hAnsi="Cambria Math"/>
        </w:rPr>
        <w:t>do</w:t>
      </w:r>
      <w:r w:rsidR="00A536F5">
        <w:rPr>
          <w:rFonts w:ascii="Cambria Math" w:hAnsi="Cambria Math"/>
        </w:rPr>
        <w:t xml:space="preserve"> POV 2019</w:t>
      </w:r>
    </w:p>
    <w:p w:rsidR="00356D84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356D84">
        <w:rPr>
          <w:rFonts w:ascii="Cambria Math" w:hAnsi="Cambria Math"/>
        </w:rPr>
        <w:t>Projednání podání žádosti o poskytnutí příspěvku JSDH Vitčice</w:t>
      </w:r>
    </w:p>
    <w:p w:rsidR="00F92171" w:rsidRDefault="00F92171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návrhu </w:t>
      </w:r>
      <w:r w:rsidR="00A536F5">
        <w:rPr>
          <w:rFonts w:ascii="Cambria Math" w:hAnsi="Cambria Math"/>
        </w:rPr>
        <w:t xml:space="preserve">aktualizace Strategického </w:t>
      </w:r>
      <w:r w:rsidR="002B6E00">
        <w:rPr>
          <w:rFonts w:ascii="Cambria Math" w:hAnsi="Cambria Math"/>
        </w:rPr>
        <w:t xml:space="preserve">rozvojového </w:t>
      </w:r>
      <w:r w:rsidR="00A536F5">
        <w:rPr>
          <w:rFonts w:ascii="Cambria Math" w:hAnsi="Cambria Math"/>
        </w:rPr>
        <w:t>plánu obce Vitčice</w:t>
      </w:r>
    </w:p>
    <w:p w:rsidR="00B00749" w:rsidRDefault="00B00749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členů kontrolního a finančního výboru</w:t>
      </w:r>
    </w:p>
    <w:p w:rsidR="00356D84" w:rsidRPr="00E4700B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Diskuse</w:t>
      </w:r>
    </w:p>
    <w:p w:rsidR="00356D84" w:rsidRPr="00E4700B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Závěr </w:t>
      </w:r>
    </w:p>
    <w:p w:rsidR="00116CBB" w:rsidRPr="00E4700B" w:rsidRDefault="00116CBB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lastRenderedPageBreak/>
        <w:t xml:space="preserve">Výsledek hlasování:  </w:t>
      </w:r>
    </w:p>
    <w:p w:rsidR="00116CBB" w:rsidRPr="00E4700B" w:rsidRDefault="004B6F45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</w:t>
      </w:r>
      <w:r w:rsidR="00543CAF" w:rsidRPr="00E4700B">
        <w:rPr>
          <w:rFonts w:ascii="Cambria Math" w:hAnsi="Cambria Math"/>
          <w:b/>
          <w:iCs/>
        </w:rPr>
        <w:t>:</w:t>
      </w:r>
      <w:r w:rsidR="00A536F5">
        <w:rPr>
          <w:rFonts w:ascii="Cambria Math" w:hAnsi="Cambria Math"/>
          <w:b/>
          <w:iCs/>
        </w:rPr>
        <w:t xml:space="preserve"> 6</w:t>
      </w:r>
      <w:r w:rsidR="00116CBB" w:rsidRPr="00E4700B">
        <w:rPr>
          <w:rFonts w:ascii="Cambria Math" w:hAnsi="Cambria Math"/>
          <w:b/>
          <w:iCs/>
        </w:rPr>
        <w:t xml:space="preserve"> </w:t>
      </w:r>
    </w:p>
    <w:p w:rsidR="00116CBB" w:rsidRPr="00E4700B" w:rsidRDefault="00116CBB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:rsidR="00116CBB" w:rsidRPr="00E4700B" w:rsidRDefault="00543CAF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</w:t>
      </w:r>
      <w:r w:rsidR="00116CBB" w:rsidRPr="00E4700B">
        <w:rPr>
          <w:rFonts w:ascii="Cambria Math" w:hAnsi="Cambria Math"/>
          <w:b/>
          <w:iCs/>
        </w:rPr>
        <w:t xml:space="preserve"> se: nikdo</w:t>
      </w:r>
    </w:p>
    <w:p w:rsidR="004B6F45" w:rsidRPr="002B6E00" w:rsidRDefault="004B6F45" w:rsidP="00116CBB">
      <w:pPr>
        <w:rPr>
          <w:rFonts w:ascii="Cambria Math" w:hAnsi="Cambria Math"/>
          <w:b/>
          <w:iCs/>
          <w:sz w:val="16"/>
          <w:szCs w:val="16"/>
        </w:rPr>
      </w:pPr>
    </w:p>
    <w:p w:rsidR="004B6F45" w:rsidRPr="00E4700B" w:rsidRDefault="00F92171" w:rsidP="004B6F45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 w:rsidR="00A536F5">
        <w:rPr>
          <w:rFonts w:ascii="Cambria Math" w:hAnsi="Cambria Math"/>
          <w:b/>
          <w:iCs/>
        </w:rPr>
        <w:t>19</w:t>
      </w:r>
      <w:r w:rsidR="00474261" w:rsidRPr="00E4700B">
        <w:rPr>
          <w:rFonts w:ascii="Cambria Math" w:hAnsi="Cambria Math"/>
          <w:b/>
          <w:iCs/>
        </w:rPr>
        <w:t xml:space="preserve"> </w:t>
      </w:r>
      <w:r w:rsidR="004B6F45" w:rsidRPr="00E4700B">
        <w:rPr>
          <w:rFonts w:ascii="Cambria Math" w:hAnsi="Cambria Math"/>
          <w:b/>
          <w:iCs/>
        </w:rPr>
        <w:t xml:space="preserve"> bylo</w:t>
      </w:r>
      <w:proofErr w:type="gramEnd"/>
      <w:r w:rsidR="004B6F45" w:rsidRPr="00E4700B">
        <w:rPr>
          <w:rFonts w:ascii="Cambria Math" w:hAnsi="Cambria Math"/>
          <w:b/>
          <w:iCs/>
        </w:rPr>
        <w:t xml:space="preserve"> schváleno.</w:t>
      </w:r>
    </w:p>
    <w:p w:rsidR="00141CC1" w:rsidRPr="002B6E00" w:rsidRDefault="00141CC1" w:rsidP="00141CC1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141CC1" w:rsidRPr="00E4700B" w:rsidRDefault="00141CC1" w:rsidP="00141CC1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  <w:b/>
        </w:rPr>
        <w:t>3. Stanovení ověřovatelů zápisu</w:t>
      </w:r>
    </w:p>
    <w:p w:rsidR="00544F6B" w:rsidRPr="00E4700B" w:rsidRDefault="000F0AF5" w:rsidP="00141CC1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Ověřovateli zápisu byli stanoveni </w:t>
      </w:r>
      <w:r w:rsidR="00A536F5">
        <w:rPr>
          <w:rFonts w:ascii="Cambria Math" w:hAnsi="Cambria Math"/>
        </w:rPr>
        <w:t>Ing. Luděk Ferenc</w:t>
      </w:r>
      <w:r w:rsidR="00F92171">
        <w:rPr>
          <w:rFonts w:ascii="Cambria Math" w:hAnsi="Cambria Math"/>
        </w:rPr>
        <w:t xml:space="preserve"> a Ing. Martin Šober.</w:t>
      </w:r>
    </w:p>
    <w:p w:rsidR="009B1E9D" w:rsidRPr="002B6E00" w:rsidRDefault="009B1E9D" w:rsidP="00141CC1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184515" w:rsidRPr="00E97147" w:rsidRDefault="0015337F" w:rsidP="00184515">
      <w:pPr>
        <w:tabs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4</w:t>
      </w:r>
      <w:r w:rsidR="004B6F45" w:rsidRPr="00E4700B">
        <w:rPr>
          <w:rFonts w:ascii="Cambria Math" w:hAnsi="Cambria Math"/>
          <w:b/>
        </w:rPr>
        <w:t xml:space="preserve">. </w:t>
      </w:r>
      <w:r w:rsidR="00184515" w:rsidRPr="00E97147">
        <w:rPr>
          <w:rFonts w:ascii="Cambria Math" w:hAnsi="Cambria Math"/>
          <w:b/>
          <w:iCs/>
        </w:rPr>
        <w:t xml:space="preserve">Projednání </w:t>
      </w:r>
      <w:r w:rsidR="00184515" w:rsidRPr="00E97147">
        <w:rPr>
          <w:rFonts w:ascii="Cambria Math" w:hAnsi="Cambria Math"/>
          <w:b/>
        </w:rPr>
        <w:t>návrhu r</w:t>
      </w:r>
      <w:r w:rsidR="00A536F5">
        <w:rPr>
          <w:rFonts w:ascii="Cambria Math" w:hAnsi="Cambria Math"/>
          <w:b/>
        </w:rPr>
        <w:t>ozpočtu obce Vitčice na rok 2019</w:t>
      </w:r>
    </w:p>
    <w:p w:rsidR="00184515" w:rsidRPr="00E97147" w:rsidRDefault="00184515" w:rsidP="00184515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Členové zastupitelstva obdrželi ve stanovené lhůtě podklady pro dnešní jednání. Návrh rozpočtu na letošní rok byl řádně vyvěšen na úřední desce i na webových stránkách. </w:t>
      </w:r>
      <w:r>
        <w:rPr>
          <w:rFonts w:ascii="Cambria Math" w:hAnsi="Cambria Math"/>
        </w:rPr>
        <w:t>Účetní obce seznámila přítomné podrobn</w:t>
      </w:r>
      <w:r w:rsidR="006E60AF">
        <w:rPr>
          <w:rFonts w:ascii="Cambria Math" w:hAnsi="Cambria Math"/>
        </w:rPr>
        <w:t>ě s návrhem rozpočtu na rok 2019</w:t>
      </w:r>
      <w:r>
        <w:rPr>
          <w:rFonts w:ascii="Cambria Math" w:hAnsi="Cambria Math"/>
        </w:rPr>
        <w:t>. Závazným ukazatelem návrhu rozpočtu je paragraf.</w:t>
      </w:r>
    </w:p>
    <w:p w:rsidR="00184515" w:rsidRPr="00E97147" w:rsidRDefault="00184515" w:rsidP="00184515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Pan starosta vyzval členy zastupitelstva obce, aby pokládali své dotazy k návrhu rozpočtu.</w:t>
      </w:r>
    </w:p>
    <w:p w:rsidR="00184515" w:rsidRDefault="00184515" w:rsidP="00184515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Dotazy z řad členů zastupitelstva nebyly, pan starosta tedy vyzval přítomné občany, aby přednesli své dota</w:t>
      </w:r>
      <w:r w:rsidR="006E60AF">
        <w:rPr>
          <w:rFonts w:ascii="Cambria Math" w:hAnsi="Cambria Math"/>
        </w:rPr>
        <w:t>zy k návrhu rozpočtu na rok 2019</w:t>
      </w:r>
      <w:r>
        <w:rPr>
          <w:rFonts w:ascii="Cambria Math" w:hAnsi="Cambria Math"/>
        </w:rPr>
        <w:t>.</w:t>
      </w:r>
    </w:p>
    <w:p w:rsidR="00184515" w:rsidRDefault="006E60AF" w:rsidP="00184515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Pan Oldřich Řezáč vznesl dotaz, </w:t>
      </w:r>
      <w:proofErr w:type="gramStart"/>
      <w:r>
        <w:rPr>
          <w:rFonts w:ascii="Cambria Math" w:hAnsi="Cambria Math"/>
        </w:rPr>
        <w:t>zda-li je</w:t>
      </w:r>
      <w:proofErr w:type="gramEnd"/>
      <w:r>
        <w:rPr>
          <w:rFonts w:ascii="Cambria Math" w:hAnsi="Cambria Math"/>
        </w:rPr>
        <w:t xml:space="preserve"> nutné opravovat rodinný dům č. p. 65 a proč nejdříve neopravit rodinný dům č. p. 20.</w:t>
      </w:r>
    </w:p>
    <w:p w:rsidR="006E60AF" w:rsidRDefault="006E60AF" w:rsidP="00184515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Odpověděl pan starosta. Rodinný dům č. p. 20 obec koupila s tím, že se v něm budou provádět jen nejnutnější opravy. Původní majitel a současný nájemník nemovitost neopravoval a náklady na jeho celkovou opravu by byly vysoké. V letošním roce byly v tomto rodinném domě provedeny jen nejnutnější opravy za cca 57.000,00 Kč. Rodinný dům č. p. 65 obec koupila se záměrem, že se bude jednat o bydlení pro zaměstnance obce. </w:t>
      </w:r>
    </w:p>
    <w:p w:rsidR="00184515" w:rsidRDefault="00184515" w:rsidP="00184515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Další dotazy k návrhu r</w:t>
      </w:r>
      <w:r w:rsidR="006E60AF">
        <w:rPr>
          <w:rFonts w:ascii="Cambria Math" w:hAnsi="Cambria Math"/>
        </w:rPr>
        <w:t>ozpočtu obce Vitčice na rok 2019</w:t>
      </w:r>
      <w:r>
        <w:rPr>
          <w:rFonts w:ascii="Cambria Math" w:hAnsi="Cambria Math"/>
        </w:rPr>
        <w:t xml:space="preserve"> nebyly, pan starosta tedy vyzval členy zastupitelstva obce k hlasování.</w:t>
      </w:r>
    </w:p>
    <w:p w:rsidR="00184515" w:rsidRPr="00E97147" w:rsidRDefault="00184515" w:rsidP="00184515">
      <w:pPr>
        <w:pStyle w:val="Odstavecseseznamem"/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 </w:t>
      </w:r>
    </w:p>
    <w:p w:rsidR="00184515" w:rsidRPr="00E97147" w:rsidRDefault="00184515" w:rsidP="00184515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97147">
        <w:rPr>
          <w:rFonts w:ascii="Cambria Math" w:hAnsi="Cambria Math"/>
          <w:b/>
          <w:i/>
          <w:iCs/>
          <w:u w:val="single"/>
        </w:rPr>
        <w:t>Návrh usnesení:</w:t>
      </w:r>
    </w:p>
    <w:p w:rsidR="00184515" w:rsidRPr="00E97147" w:rsidRDefault="00184515" w:rsidP="00184515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r w:rsidRPr="00E97147">
        <w:rPr>
          <w:rFonts w:ascii="Cambria Math" w:hAnsi="Cambria Math"/>
          <w:b/>
          <w:i/>
          <w:iCs/>
        </w:rPr>
        <w:t xml:space="preserve">Zastupitelstvo obce Vitčice schvaluje </w:t>
      </w:r>
      <w:r>
        <w:rPr>
          <w:rFonts w:ascii="Cambria Math" w:hAnsi="Cambria Math"/>
          <w:b/>
          <w:i/>
        </w:rPr>
        <w:t>ro</w:t>
      </w:r>
      <w:r w:rsidR="006E60AF">
        <w:rPr>
          <w:rFonts w:ascii="Cambria Math" w:hAnsi="Cambria Math"/>
          <w:b/>
          <w:i/>
        </w:rPr>
        <w:t>zpočet obce Vitčice na rok 2019 jako schodkový. Příjmy ve výši 3.249</w:t>
      </w:r>
      <w:r>
        <w:rPr>
          <w:rFonts w:ascii="Cambria Math" w:hAnsi="Cambria Math"/>
          <w:b/>
          <w:i/>
        </w:rPr>
        <w:t>.000,00 Kč; výdaje ve výši 3.</w:t>
      </w:r>
      <w:r w:rsidR="006E60AF">
        <w:rPr>
          <w:rFonts w:ascii="Cambria Math" w:hAnsi="Cambria Math"/>
          <w:b/>
          <w:i/>
        </w:rPr>
        <w:t>847.000,00 Kč; financování ve výši 598.000,00 Kč. Schodek je krytý finančními prostředky z minulých let.</w:t>
      </w:r>
    </w:p>
    <w:p w:rsidR="00184515" w:rsidRPr="002B6E00" w:rsidRDefault="00184515" w:rsidP="00184515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:rsidR="00184515" w:rsidRPr="00E97147" w:rsidRDefault="00184515" w:rsidP="00184515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 xml:space="preserve">Výsledek hlasování:  </w:t>
      </w:r>
    </w:p>
    <w:p w:rsidR="00184515" w:rsidRPr="00E97147" w:rsidRDefault="006E60AF" w:rsidP="00184515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6</w:t>
      </w:r>
      <w:r w:rsidR="00184515" w:rsidRPr="00E97147">
        <w:rPr>
          <w:rFonts w:ascii="Cambria Math" w:hAnsi="Cambria Math"/>
          <w:b/>
          <w:iCs/>
        </w:rPr>
        <w:t xml:space="preserve"> </w:t>
      </w:r>
    </w:p>
    <w:p w:rsidR="00184515" w:rsidRPr="00E97147" w:rsidRDefault="00184515" w:rsidP="00184515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Proti: nikdo</w:t>
      </w:r>
    </w:p>
    <w:p w:rsidR="00184515" w:rsidRPr="00E97147" w:rsidRDefault="00184515" w:rsidP="00184515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Zdrželi se: nikdo</w:t>
      </w:r>
    </w:p>
    <w:p w:rsidR="00184515" w:rsidRPr="002B6E00" w:rsidRDefault="00184515" w:rsidP="00184515">
      <w:pPr>
        <w:rPr>
          <w:rFonts w:ascii="Cambria Math" w:hAnsi="Cambria Math"/>
          <w:b/>
          <w:iCs/>
          <w:sz w:val="16"/>
          <w:szCs w:val="16"/>
        </w:rPr>
      </w:pPr>
    </w:p>
    <w:p w:rsidR="00184515" w:rsidRDefault="006E60AF" w:rsidP="00184515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>
        <w:rPr>
          <w:rFonts w:ascii="Cambria Math" w:hAnsi="Cambria Math"/>
          <w:b/>
          <w:iCs/>
        </w:rPr>
        <w:t>20</w:t>
      </w:r>
      <w:r w:rsidR="00184515" w:rsidRPr="00E97147">
        <w:rPr>
          <w:rFonts w:ascii="Cambria Math" w:hAnsi="Cambria Math"/>
          <w:b/>
          <w:iCs/>
        </w:rPr>
        <w:t xml:space="preserve">  bylo</w:t>
      </w:r>
      <w:proofErr w:type="gramEnd"/>
      <w:r w:rsidR="00184515" w:rsidRPr="00E97147">
        <w:rPr>
          <w:rFonts w:ascii="Cambria Math" w:hAnsi="Cambria Math"/>
          <w:b/>
          <w:iCs/>
        </w:rPr>
        <w:t xml:space="preserve"> schváleno.</w:t>
      </w:r>
    </w:p>
    <w:p w:rsidR="004301ED" w:rsidRPr="002B6E00" w:rsidRDefault="004301ED" w:rsidP="00184515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Cs/>
          <w:sz w:val="16"/>
          <w:szCs w:val="16"/>
        </w:rPr>
      </w:pPr>
    </w:p>
    <w:p w:rsidR="00ED7632" w:rsidRPr="00E4700B" w:rsidRDefault="0015337F" w:rsidP="00ED7632">
      <w:pPr>
        <w:tabs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5</w:t>
      </w:r>
      <w:r w:rsidR="00EF4EAE">
        <w:rPr>
          <w:rFonts w:ascii="Cambria Math" w:hAnsi="Cambria Math"/>
          <w:b/>
        </w:rPr>
        <w:t>. Projednání</w:t>
      </w:r>
      <w:r w:rsidR="00ED7632" w:rsidRPr="00E4700B">
        <w:rPr>
          <w:rFonts w:ascii="Cambria Math" w:hAnsi="Cambria Math"/>
          <w:b/>
        </w:rPr>
        <w:t xml:space="preserve"> </w:t>
      </w:r>
      <w:r w:rsidR="00492082" w:rsidRPr="00E4700B">
        <w:rPr>
          <w:rFonts w:ascii="Cambria Math" w:hAnsi="Cambria Math"/>
          <w:b/>
        </w:rPr>
        <w:t xml:space="preserve">návrhu </w:t>
      </w:r>
      <w:r w:rsidR="00ED7632" w:rsidRPr="00E4700B">
        <w:rPr>
          <w:rFonts w:ascii="Cambria Math" w:hAnsi="Cambria Math"/>
          <w:b/>
        </w:rPr>
        <w:t>rozpo</w:t>
      </w:r>
      <w:r w:rsidR="00AC4BD4" w:rsidRPr="00E4700B">
        <w:rPr>
          <w:rFonts w:ascii="Cambria Math" w:hAnsi="Cambria Math"/>
          <w:b/>
        </w:rPr>
        <w:t>čtové</w:t>
      </w:r>
      <w:r w:rsidR="00173BC5" w:rsidRPr="00E4700B">
        <w:rPr>
          <w:rFonts w:ascii="Cambria Math" w:hAnsi="Cambria Math"/>
          <w:b/>
        </w:rPr>
        <w:t>ho</w:t>
      </w:r>
      <w:r w:rsidR="00AC4BD4" w:rsidRPr="00E4700B">
        <w:rPr>
          <w:rFonts w:ascii="Cambria Math" w:hAnsi="Cambria Math"/>
          <w:b/>
        </w:rPr>
        <w:t xml:space="preserve"> opatření</w:t>
      </w:r>
      <w:r w:rsidR="00705E42">
        <w:rPr>
          <w:rFonts w:ascii="Cambria Math" w:hAnsi="Cambria Math"/>
          <w:b/>
        </w:rPr>
        <w:t xml:space="preserve"> obce Vitčice číslo 5</w:t>
      </w:r>
    </w:p>
    <w:p w:rsidR="00EF4EAE" w:rsidRDefault="004A5826" w:rsidP="00ED7632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Návrh rozpočtové opatření číslo</w:t>
      </w:r>
      <w:r w:rsidR="00705E42">
        <w:rPr>
          <w:rFonts w:ascii="Cambria Math" w:hAnsi="Cambria Math"/>
        </w:rPr>
        <w:t xml:space="preserve"> 5</w:t>
      </w:r>
      <w:r w:rsidR="00ED7632" w:rsidRPr="00E4700B">
        <w:rPr>
          <w:rFonts w:ascii="Cambria Math" w:hAnsi="Cambria Math"/>
        </w:rPr>
        <w:t xml:space="preserve"> obce Vitčice obdrželi členové zastupitelstva obce k prostudování jednotlivých položek v řádném termínu. </w:t>
      </w:r>
      <w:r w:rsidR="004B6F45" w:rsidRPr="00E4700B">
        <w:rPr>
          <w:rFonts w:ascii="Cambria Math" w:hAnsi="Cambria Math"/>
        </w:rPr>
        <w:t>Hospodářka obce podrobně vysvětlila členům zastupitelstva jednotlivé po</w:t>
      </w:r>
      <w:r w:rsidRPr="00E4700B">
        <w:rPr>
          <w:rFonts w:ascii="Cambria Math" w:hAnsi="Cambria Math"/>
        </w:rPr>
        <w:t>ložky, jichž se rozpočtové opatření</w:t>
      </w:r>
      <w:r w:rsidR="004B6F45" w:rsidRPr="00E4700B">
        <w:rPr>
          <w:rFonts w:ascii="Cambria Math" w:hAnsi="Cambria Math"/>
        </w:rPr>
        <w:t xml:space="preserve"> týká.</w:t>
      </w:r>
      <w:r w:rsidR="00EF4EAE">
        <w:rPr>
          <w:rFonts w:ascii="Cambria Math" w:hAnsi="Cambria Math"/>
        </w:rPr>
        <w:t xml:space="preserve"> </w:t>
      </w:r>
    </w:p>
    <w:p w:rsidR="003C08DA" w:rsidRDefault="004B6F45" w:rsidP="00ED7632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Žádné dotazy</w:t>
      </w:r>
      <w:r w:rsidR="00BE3E6E">
        <w:rPr>
          <w:rFonts w:ascii="Cambria Math" w:hAnsi="Cambria Math"/>
        </w:rPr>
        <w:t>, ani připomínky</w:t>
      </w:r>
      <w:r w:rsidRPr="00E4700B">
        <w:rPr>
          <w:rFonts w:ascii="Cambria Math" w:hAnsi="Cambria Math"/>
        </w:rPr>
        <w:t xml:space="preserve"> nebyly.</w:t>
      </w:r>
    </w:p>
    <w:p w:rsidR="00477BB1" w:rsidRPr="002B6E00" w:rsidRDefault="00477BB1" w:rsidP="00ED7632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3C08DA" w:rsidRPr="00E4700B" w:rsidRDefault="003C08DA" w:rsidP="003C08DA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t>Návrh usnesení:</w:t>
      </w:r>
    </w:p>
    <w:p w:rsidR="0064117E" w:rsidRDefault="0064117E" w:rsidP="0064117E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r w:rsidRPr="006B5EC4">
        <w:rPr>
          <w:rFonts w:ascii="Cambria Math" w:hAnsi="Cambria Math"/>
          <w:b/>
          <w:i/>
          <w:iCs/>
        </w:rPr>
        <w:t xml:space="preserve">Zastupitelstvo obce Vitčice schvaluje </w:t>
      </w:r>
      <w:r>
        <w:rPr>
          <w:rFonts w:ascii="Cambria Math" w:hAnsi="Cambria Math"/>
          <w:b/>
          <w:i/>
        </w:rPr>
        <w:t>rozpočtové opatření číslo 5 obce Vitčice.</w:t>
      </w:r>
    </w:p>
    <w:p w:rsidR="0064117E" w:rsidRPr="006B5EC4" w:rsidRDefault="0064117E" w:rsidP="0064117E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r>
        <w:rPr>
          <w:rFonts w:ascii="Cambria Math" w:hAnsi="Cambria Math"/>
          <w:b/>
          <w:i/>
        </w:rPr>
        <w:t xml:space="preserve">Příjmy ve </w:t>
      </w:r>
      <w:proofErr w:type="gramStart"/>
      <w:r>
        <w:rPr>
          <w:rFonts w:ascii="Cambria Math" w:hAnsi="Cambria Math"/>
          <w:b/>
          <w:i/>
        </w:rPr>
        <w:t xml:space="preserve">výši  </w:t>
      </w:r>
      <w:r w:rsidR="00C7276E">
        <w:rPr>
          <w:rFonts w:ascii="Cambria Math" w:hAnsi="Cambria Math"/>
          <w:b/>
          <w:i/>
        </w:rPr>
        <w:t xml:space="preserve"> 209.879,</w:t>
      </w:r>
      <w:r w:rsidR="00366C9A">
        <w:rPr>
          <w:rFonts w:ascii="Cambria Math" w:hAnsi="Cambria Math"/>
          <w:b/>
          <w:i/>
        </w:rPr>
        <w:t>00</w:t>
      </w:r>
      <w:proofErr w:type="gramEnd"/>
      <w:r>
        <w:rPr>
          <w:rFonts w:ascii="Cambria Math" w:hAnsi="Cambria Math"/>
          <w:b/>
          <w:i/>
        </w:rPr>
        <w:t xml:space="preserve"> Kč, </w:t>
      </w:r>
      <w:r w:rsidR="00C7276E">
        <w:rPr>
          <w:rFonts w:ascii="Cambria Math" w:hAnsi="Cambria Math"/>
          <w:b/>
          <w:i/>
        </w:rPr>
        <w:t xml:space="preserve"> </w:t>
      </w:r>
      <w:r>
        <w:rPr>
          <w:rFonts w:ascii="Cambria Math" w:hAnsi="Cambria Math"/>
          <w:b/>
          <w:i/>
        </w:rPr>
        <w:t xml:space="preserve">výdaje ve výši  </w:t>
      </w:r>
      <w:r w:rsidR="00C7276E">
        <w:rPr>
          <w:rFonts w:ascii="Cambria Math" w:hAnsi="Cambria Math"/>
          <w:b/>
          <w:i/>
        </w:rPr>
        <w:t xml:space="preserve"> - 526.175</w:t>
      </w:r>
      <w:r w:rsidR="00366C9A">
        <w:rPr>
          <w:rFonts w:ascii="Cambria Math" w:hAnsi="Cambria Math"/>
          <w:b/>
          <w:i/>
        </w:rPr>
        <w:t>,00</w:t>
      </w:r>
      <w:r>
        <w:rPr>
          <w:rFonts w:ascii="Cambria Math" w:hAnsi="Cambria Math"/>
          <w:b/>
          <w:i/>
        </w:rPr>
        <w:t xml:space="preserve"> Kč, </w:t>
      </w:r>
      <w:r w:rsidR="00C7276E">
        <w:rPr>
          <w:rFonts w:ascii="Cambria Math" w:hAnsi="Cambria Math"/>
          <w:b/>
          <w:i/>
        </w:rPr>
        <w:t xml:space="preserve"> </w:t>
      </w:r>
      <w:r>
        <w:rPr>
          <w:rFonts w:ascii="Cambria Math" w:hAnsi="Cambria Math"/>
          <w:b/>
          <w:i/>
        </w:rPr>
        <w:t xml:space="preserve">financování ve výši  </w:t>
      </w:r>
      <w:r w:rsidR="00C7276E">
        <w:rPr>
          <w:rFonts w:ascii="Cambria Math" w:hAnsi="Cambria Math"/>
          <w:b/>
          <w:i/>
        </w:rPr>
        <w:t>-736.054</w:t>
      </w:r>
      <w:r w:rsidR="00366C9A">
        <w:rPr>
          <w:rFonts w:ascii="Cambria Math" w:hAnsi="Cambria Math"/>
          <w:b/>
          <w:i/>
        </w:rPr>
        <w:t>,00</w:t>
      </w:r>
      <w:r>
        <w:rPr>
          <w:rFonts w:ascii="Cambria Math" w:hAnsi="Cambria Math"/>
          <w:b/>
          <w:i/>
        </w:rPr>
        <w:t xml:space="preserve"> Kč.</w:t>
      </w:r>
    </w:p>
    <w:p w:rsidR="004B6F45" w:rsidRPr="00E4700B" w:rsidRDefault="004B6F45" w:rsidP="004B6F45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lastRenderedPageBreak/>
        <w:t xml:space="preserve">Výsledek hlasování:  </w:t>
      </w:r>
    </w:p>
    <w:p w:rsidR="004B6F45" w:rsidRPr="00E4700B" w:rsidRDefault="004B6F45" w:rsidP="004B6F45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</w:t>
      </w:r>
      <w:r w:rsidR="00543CAF" w:rsidRPr="00E4700B">
        <w:rPr>
          <w:rFonts w:ascii="Cambria Math" w:hAnsi="Cambria Math"/>
          <w:b/>
          <w:iCs/>
        </w:rPr>
        <w:t>:</w:t>
      </w:r>
      <w:r w:rsidR="00C7276E">
        <w:rPr>
          <w:rFonts w:ascii="Cambria Math" w:hAnsi="Cambria Math"/>
          <w:b/>
          <w:iCs/>
        </w:rPr>
        <w:t xml:space="preserve"> 6</w:t>
      </w:r>
      <w:r w:rsidRPr="00E4700B">
        <w:rPr>
          <w:rFonts w:ascii="Cambria Math" w:hAnsi="Cambria Math"/>
          <w:b/>
          <w:iCs/>
        </w:rPr>
        <w:t xml:space="preserve"> </w:t>
      </w:r>
    </w:p>
    <w:p w:rsidR="004B6F45" w:rsidRPr="00E4700B" w:rsidRDefault="004B6F45" w:rsidP="004B6F45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:rsidR="004B6F45" w:rsidRPr="00E4700B" w:rsidRDefault="00C9556A" w:rsidP="004B6F45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</w:t>
      </w:r>
      <w:r w:rsidR="004B6F45" w:rsidRPr="00E4700B">
        <w:rPr>
          <w:rFonts w:ascii="Cambria Math" w:hAnsi="Cambria Math"/>
          <w:b/>
          <w:iCs/>
        </w:rPr>
        <w:t xml:space="preserve"> se: nikdo</w:t>
      </w:r>
    </w:p>
    <w:p w:rsidR="004B6F45" w:rsidRPr="002B6E00" w:rsidRDefault="004B6F45" w:rsidP="004B6F45">
      <w:pPr>
        <w:rPr>
          <w:rFonts w:ascii="Cambria Math" w:hAnsi="Cambria Math"/>
          <w:b/>
          <w:iCs/>
          <w:sz w:val="16"/>
          <w:szCs w:val="16"/>
        </w:rPr>
      </w:pPr>
    </w:p>
    <w:p w:rsidR="00492082" w:rsidRDefault="00626C9B" w:rsidP="003C08DA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Usnesení č. </w:t>
      </w:r>
      <w:proofErr w:type="gramStart"/>
      <w:r w:rsidR="00C7276E">
        <w:rPr>
          <w:rFonts w:ascii="Cambria Math" w:hAnsi="Cambria Math"/>
          <w:b/>
          <w:iCs/>
        </w:rPr>
        <w:t>21</w:t>
      </w:r>
      <w:r w:rsidR="00474261" w:rsidRPr="00E4700B">
        <w:rPr>
          <w:rFonts w:ascii="Cambria Math" w:hAnsi="Cambria Math"/>
          <w:b/>
          <w:iCs/>
        </w:rPr>
        <w:t xml:space="preserve"> </w:t>
      </w:r>
      <w:r w:rsidR="00492082" w:rsidRPr="00E4700B">
        <w:rPr>
          <w:rFonts w:ascii="Cambria Math" w:hAnsi="Cambria Math"/>
          <w:b/>
          <w:iCs/>
        </w:rPr>
        <w:t xml:space="preserve"> bylo</w:t>
      </w:r>
      <w:proofErr w:type="gramEnd"/>
      <w:r w:rsidR="00492082" w:rsidRPr="00E4700B">
        <w:rPr>
          <w:rFonts w:ascii="Cambria Math" w:hAnsi="Cambria Math"/>
          <w:b/>
          <w:iCs/>
        </w:rPr>
        <w:t xml:space="preserve"> schváleno.</w:t>
      </w:r>
    </w:p>
    <w:p w:rsidR="00C7276E" w:rsidRPr="002B6E00" w:rsidRDefault="00C7276E" w:rsidP="003C08DA">
      <w:pPr>
        <w:rPr>
          <w:rFonts w:ascii="Cambria Math" w:hAnsi="Cambria Math"/>
          <w:b/>
          <w:iCs/>
          <w:sz w:val="16"/>
          <w:szCs w:val="16"/>
        </w:rPr>
      </w:pPr>
    </w:p>
    <w:p w:rsidR="0064117E" w:rsidRPr="00E4700B" w:rsidRDefault="0015337F" w:rsidP="0064117E">
      <w:pPr>
        <w:tabs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6</w:t>
      </w:r>
      <w:r w:rsidR="0064117E" w:rsidRPr="00E4700B">
        <w:rPr>
          <w:rFonts w:ascii="Cambria Math" w:hAnsi="Cambria Math"/>
          <w:b/>
        </w:rPr>
        <w:t xml:space="preserve">. Projednání </w:t>
      </w:r>
      <w:r w:rsidR="00C7276E">
        <w:rPr>
          <w:rFonts w:ascii="Cambria Math" w:hAnsi="Cambria Math"/>
          <w:b/>
        </w:rPr>
        <w:t>provozu víceúčelové budovy č. p. 24</w:t>
      </w:r>
    </w:p>
    <w:p w:rsidR="0064117E" w:rsidRDefault="0064117E" w:rsidP="00C7276E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Pan starosta seznámil členy obecního zastupitelstva s</w:t>
      </w:r>
      <w:r w:rsidR="00C7276E">
        <w:rPr>
          <w:rFonts w:ascii="Cambria Math" w:hAnsi="Cambria Math"/>
        </w:rPr>
        <w:t xml:space="preserve"> výsledkem jednání se zástupci TJ Vitčice, která provozuje v této budově pohostinství. Zástupci TJ předložili výsledek svého hospodaření za posledních 6 let z něhož vyplývá, že pohostinství je ztrátové. Své finanční prostředky, které TJ měla na účtu, již vložila do pohostinství a v současné době je situace kritická. Navyšování minimální mzdy, a tím i zvyšování mzdových prostředků je neúnosné a </w:t>
      </w:r>
      <w:r w:rsidR="009C367F">
        <w:rPr>
          <w:rFonts w:ascii="Cambria Math" w:hAnsi="Cambria Math"/>
        </w:rPr>
        <w:t>zastupitelé TJ navrhují uzavření pohostinství, protože návštěvnost je velmi malá a tržby nedosahují takové výše, aby pokryly náklady na energie a na mzdy. Pan starosta navrhuje, aby obec převzala náklady na energie, čímž by se uvolnily peněžní prostředky pro provozování pohostinství v obci. Obec n</w:t>
      </w:r>
      <w:r w:rsidR="0006734F">
        <w:rPr>
          <w:rFonts w:ascii="Cambria Math" w:hAnsi="Cambria Math"/>
        </w:rPr>
        <w:t>a sebe přepíše odběr elektřiny, plynu a</w:t>
      </w:r>
      <w:r w:rsidR="009C367F">
        <w:rPr>
          <w:rFonts w:ascii="Cambria Math" w:hAnsi="Cambria Math"/>
        </w:rPr>
        <w:t xml:space="preserve"> bude hradit zálohy na tyto </w:t>
      </w:r>
      <w:r w:rsidR="009C367F" w:rsidRPr="0006734F">
        <w:rPr>
          <w:rFonts w:ascii="Cambria Math" w:hAnsi="Cambria Math"/>
        </w:rPr>
        <w:t>energie</w:t>
      </w:r>
      <w:r w:rsidR="00705ABE" w:rsidRPr="0006734F">
        <w:rPr>
          <w:rFonts w:ascii="Cambria Math" w:hAnsi="Cambria Math"/>
        </w:rPr>
        <w:t>.</w:t>
      </w:r>
      <w:r w:rsidR="009C367F" w:rsidRPr="0006734F">
        <w:rPr>
          <w:rFonts w:ascii="Cambria Math" w:hAnsi="Cambria Math"/>
        </w:rPr>
        <w:t xml:space="preserve"> </w:t>
      </w:r>
      <w:r w:rsidR="00705ABE" w:rsidRPr="0006734F">
        <w:rPr>
          <w:rFonts w:ascii="Cambria Math" w:hAnsi="Cambria Math"/>
        </w:rPr>
        <w:t>N</w:t>
      </w:r>
      <w:r w:rsidR="009C367F" w:rsidRPr="0006734F">
        <w:rPr>
          <w:rFonts w:ascii="Cambria Math" w:hAnsi="Cambria Math"/>
        </w:rPr>
        <w:t xml:space="preserve">áklady na spotřebované energie za rok 2018 uhradí </w:t>
      </w:r>
      <w:r w:rsidR="000D477F" w:rsidRPr="0006734F">
        <w:rPr>
          <w:rFonts w:ascii="Cambria Math" w:hAnsi="Cambria Math"/>
        </w:rPr>
        <w:t xml:space="preserve">obec </w:t>
      </w:r>
      <w:r w:rsidR="009C367F" w:rsidRPr="0006734F">
        <w:rPr>
          <w:rFonts w:ascii="Cambria Math" w:hAnsi="Cambria Math"/>
        </w:rPr>
        <w:t>TJ na základě vyúčtování energetických společností.</w:t>
      </w:r>
      <w:r w:rsidR="009C367F">
        <w:rPr>
          <w:rFonts w:ascii="Cambria Math" w:hAnsi="Cambria Math"/>
        </w:rPr>
        <w:t xml:space="preserve"> V žádném případě obec nebude pohostinství provozovat, jelikož by to situaci nijak neřešilo. Starosta se přiklání k tomu, aby pohostinství v obci bylo zachováno, protože je to jediné místo, kde se můžou občané scházet a kde se pořádají různé akce. Pokud by se hospoda zavřela, nebylo by v obci již nic. Starosta vyzval přítomné členy zastupitelstva, aby se k této problematice vyjádřili.</w:t>
      </w:r>
    </w:p>
    <w:p w:rsidR="009C367F" w:rsidRDefault="009C367F" w:rsidP="00C7276E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Pan Josef Spáčil navrhuje, aby TJ pořádala zábavy a tím získala nějaké finanční prostředky, kterými by mohla financovat provoz pohostinství.</w:t>
      </w:r>
      <w:r w:rsidR="007E32F8">
        <w:rPr>
          <w:rFonts w:ascii="Cambria Math" w:hAnsi="Cambria Math"/>
        </w:rPr>
        <w:t xml:space="preserve"> Souhlasí s tím, aby bylo pohostinství v obci zachované.</w:t>
      </w:r>
    </w:p>
    <w:p w:rsidR="009C367F" w:rsidRDefault="009C367F" w:rsidP="00C7276E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Odpověděl Ing. Ferenc, TJ různé zábavy pořádala, ale byly prodělečné. Lidé na zábavy dnes nechodí</w:t>
      </w:r>
      <w:r w:rsidR="007E32F8">
        <w:rPr>
          <w:rFonts w:ascii="Cambria Math" w:hAnsi="Cambria Math"/>
        </w:rPr>
        <w:t>. Jedinou výdělečnou zábavou je pytlácká noc, kam si lidé přijdou především na mysliveckou kuchyni. Pořádání tanečních zábav je v současné době ztrátovou záležitostí.</w:t>
      </w:r>
    </w:p>
    <w:p w:rsidR="007E32F8" w:rsidRDefault="007E32F8" w:rsidP="00C7276E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Odpověděla Hana Skalková. SDH pořádá každoročně ostatky a pochovávání basy, návštěva je silně podprůměrná a většinou jsou zde přítomni jen účastníci masopustního průvodu, občané se této zábavy zúčastní jen minimálně. Souhlasí se zachováním pohostinství v obci.</w:t>
      </w:r>
    </w:p>
    <w:p w:rsidR="007E32F8" w:rsidRDefault="007E32F8" w:rsidP="00C7276E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Ing. Martina Ošťádalová, souhlasí s finanční podporou formou převodu energií na obec a tím zachování pohostinství v obci.</w:t>
      </w:r>
    </w:p>
    <w:p w:rsidR="007E32F8" w:rsidRDefault="007E32F8" w:rsidP="00C7276E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Ing. Martin Šober, souhlasí se zachováním pohostinství v obci a s finanční podporou TJ.</w:t>
      </w:r>
    </w:p>
    <w:p w:rsidR="007E32F8" w:rsidRDefault="007E32F8" w:rsidP="00C7276E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Pan starosta navrhuje, aby TJ předložila obci vyúčtování hospodaření za rok 2019 do 31. ledna 2020. Pak bude zřetelné, zda je provoz pohostinství v obci i nadále udržitelný.</w:t>
      </w:r>
      <w:r w:rsidR="0015337F">
        <w:rPr>
          <w:rFonts w:ascii="Cambria Math" w:hAnsi="Cambria Math"/>
        </w:rPr>
        <w:t xml:space="preserve"> Zároveň bude nutné dodatkem změnit znění Smlouvy o výpůjčce. Jedná se o článek III., bod 3.</w:t>
      </w:r>
    </w:p>
    <w:p w:rsidR="0064117E" w:rsidRPr="002B6E00" w:rsidRDefault="0064117E" w:rsidP="0064117E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64117E" w:rsidRPr="00E4700B" w:rsidRDefault="0064117E" w:rsidP="0064117E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t>Návrh usnesení:</w:t>
      </w:r>
    </w:p>
    <w:p w:rsidR="0064117E" w:rsidRPr="00E4700B" w:rsidRDefault="0064117E" w:rsidP="0064117E">
      <w:pPr>
        <w:tabs>
          <w:tab w:val="left" w:pos="1080"/>
        </w:tabs>
        <w:jc w:val="both"/>
        <w:rPr>
          <w:rFonts w:ascii="Cambria Math" w:hAnsi="Cambria Math"/>
          <w:b/>
          <w:i/>
        </w:rPr>
      </w:pPr>
      <w:r w:rsidRPr="00E4700B">
        <w:rPr>
          <w:rFonts w:ascii="Cambria Math" w:hAnsi="Cambria Math"/>
          <w:b/>
          <w:i/>
          <w:iCs/>
        </w:rPr>
        <w:t xml:space="preserve">Zastupitelstvo obce Vitčice schvaluje </w:t>
      </w:r>
      <w:r w:rsidR="00D703D4">
        <w:rPr>
          <w:rFonts w:ascii="Cambria Math" w:hAnsi="Cambria Math"/>
          <w:b/>
          <w:i/>
          <w:iCs/>
        </w:rPr>
        <w:t xml:space="preserve">od ledna 2019 </w:t>
      </w:r>
      <w:r w:rsidR="00D703D4">
        <w:rPr>
          <w:rFonts w:ascii="Cambria Math" w:hAnsi="Cambria Math"/>
          <w:b/>
          <w:i/>
        </w:rPr>
        <w:t>převod energií, elektřiny a plynu, víceúčelové bu</w:t>
      </w:r>
      <w:r w:rsidR="00D135F7">
        <w:rPr>
          <w:rFonts w:ascii="Cambria Math" w:hAnsi="Cambria Math"/>
          <w:b/>
          <w:i/>
        </w:rPr>
        <w:t xml:space="preserve">dovy č. p. 24 na náklady obce a </w:t>
      </w:r>
      <w:r w:rsidR="00D703D4">
        <w:rPr>
          <w:rFonts w:ascii="Cambria Math" w:hAnsi="Cambria Math"/>
          <w:b/>
          <w:i/>
        </w:rPr>
        <w:t xml:space="preserve">úhradu skutečně spotřebovaných energií za rok 2018 na základě vyúčtování energetických společností </w:t>
      </w:r>
      <w:r w:rsidR="00D135F7">
        <w:rPr>
          <w:rFonts w:ascii="Cambria Math" w:hAnsi="Cambria Math"/>
          <w:b/>
          <w:i/>
        </w:rPr>
        <w:t>za rok 2018. P</w:t>
      </w:r>
      <w:r w:rsidR="00D703D4">
        <w:rPr>
          <w:rFonts w:ascii="Cambria Math" w:hAnsi="Cambria Math"/>
          <w:b/>
          <w:i/>
        </w:rPr>
        <w:t xml:space="preserve">ředložení výsledku hospodaření TJ Vitčice za rok 2019 nejpozději do 31. </w:t>
      </w:r>
      <w:r w:rsidR="0015337F">
        <w:rPr>
          <w:rFonts w:ascii="Cambria Math" w:hAnsi="Cambria Math"/>
          <w:b/>
          <w:i/>
        </w:rPr>
        <w:t>l</w:t>
      </w:r>
      <w:r w:rsidR="00D703D4">
        <w:rPr>
          <w:rFonts w:ascii="Cambria Math" w:hAnsi="Cambria Math"/>
          <w:b/>
          <w:i/>
        </w:rPr>
        <w:t>edna 2020.</w:t>
      </w:r>
      <w:r w:rsidR="0015337F">
        <w:rPr>
          <w:rFonts w:ascii="Cambria Math" w:hAnsi="Cambria Math"/>
          <w:b/>
          <w:i/>
        </w:rPr>
        <w:t xml:space="preserve"> Zároveň schvaluje Dodatek číslo 1 ke Smlouvě o výpůjčce, uzavřené dne 29. prosince 2017.</w:t>
      </w:r>
    </w:p>
    <w:p w:rsidR="0064117E" w:rsidRPr="00E4700B" w:rsidRDefault="0064117E" w:rsidP="0064117E">
      <w:pPr>
        <w:tabs>
          <w:tab w:val="left" w:pos="1080"/>
          <w:tab w:val="left" w:pos="3544"/>
        </w:tabs>
        <w:jc w:val="both"/>
        <w:rPr>
          <w:rFonts w:ascii="Cambria Math" w:hAnsi="Cambria Math"/>
          <w:b/>
          <w:i/>
        </w:rPr>
      </w:pPr>
    </w:p>
    <w:p w:rsidR="0064117E" w:rsidRPr="00E4700B" w:rsidRDefault="0064117E" w:rsidP="0064117E">
      <w:pPr>
        <w:pStyle w:val="Zkladntext2"/>
        <w:spacing w:after="0" w:line="240" w:lineRule="auto"/>
        <w:jc w:val="both"/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lastRenderedPageBreak/>
        <w:t xml:space="preserve">Výsledek hlasování:   </w:t>
      </w:r>
    </w:p>
    <w:p w:rsidR="0064117E" w:rsidRPr="00E4700B" w:rsidRDefault="0015337F" w:rsidP="0064117E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6</w:t>
      </w:r>
      <w:r w:rsidR="0064117E" w:rsidRPr="00E4700B">
        <w:rPr>
          <w:rFonts w:ascii="Cambria Math" w:hAnsi="Cambria Math"/>
          <w:b/>
          <w:iCs/>
        </w:rPr>
        <w:t xml:space="preserve"> </w:t>
      </w:r>
    </w:p>
    <w:p w:rsidR="0064117E" w:rsidRPr="00E4700B" w:rsidRDefault="0064117E" w:rsidP="0064117E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:rsidR="0064117E" w:rsidRPr="00E4700B" w:rsidRDefault="0064117E" w:rsidP="0064117E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 se: nikdo</w:t>
      </w:r>
    </w:p>
    <w:p w:rsidR="0064117E" w:rsidRPr="002B6E00" w:rsidRDefault="0064117E" w:rsidP="0064117E">
      <w:pPr>
        <w:pStyle w:val="Zkladntext2"/>
        <w:spacing w:after="0" w:line="240" w:lineRule="auto"/>
        <w:jc w:val="both"/>
        <w:rPr>
          <w:rFonts w:ascii="Cambria Math" w:hAnsi="Cambria Math"/>
          <w:i/>
          <w:iCs/>
          <w:sz w:val="16"/>
          <w:szCs w:val="16"/>
        </w:rPr>
      </w:pPr>
    </w:p>
    <w:p w:rsidR="0064117E" w:rsidRDefault="0015337F" w:rsidP="0064117E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>
        <w:rPr>
          <w:rFonts w:ascii="Cambria Math" w:hAnsi="Cambria Math"/>
          <w:b/>
          <w:iCs/>
        </w:rPr>
        <w:t>22</w:t>
      </w:r>
      <w:r w:rsidR="0064117E" w:rsidRPr="00E4700B">
        <w:rPr>
          <w:rFonts w:ascii="Cambria Math" w:hAnsi="Cambria Math"/>
          <w:b/>
          <w:iCs/>
        </w:rPr>
        <w:t xml:space="preserve">  bylo</w:t>
      </w:r>
      <w:proofErr w:type="gramEnd"/>
      <w:r w:rsidR="0064117E" w:rsidRPr="00E4700B">
        <w:rPr>
          <w:rFonts w:ascii="Cambria Math" w:hAnsi="Cambria Math"/>
          <w:b/>
          <w:iCs/>
        </w:rPr>
        <w:t xml:space="preserve"> schváleno.</w:t>
      </w:r>
    </w:p>
    <w:p w:rsidR="00BE3E6E" w:rsidRPr="002B6E00" w:rsidRDefault="00BE3E6E" w:rsidP="0064117E">
      <w:pPr>
        <w:rPr>
          <w:rFonts w:ascii="Cambria Math" w:hAnsi="Cambria Math"/>
          <w:b/>
          <w:iCs/>
          <w:sz w:val="16"/>
          <w:szCs w:val="16"/>
        </w:rPr>
      </w:pPr>
    </w:p>
    <w:p w:rsidR="00BE3E6E" w:rsidRDefault="0015337F" w:rsidP="00BE3E6E">
      <w:pPr>
        <w:rPr>
          <w:rFonts w:ascii="Cambria Math" w:hAnsi="Cambria Math"/>
          <w:iCs/>
        </w:rPr>
      </w:pPr>
      <w:r>
        <w:rPr>
          <w:rFonts w:ascii="Cambria Math" w:hAnsi="Cambria Math"/>
          <w:b/>
          <w:iCs/>
        </w:rPr>
        <w:t>7</w:t>
      </w:r>
      <w:r w:rsidR="00BE3E6E">
        <w:rPr>
          <w:rFonts w:ascii="Cambria Math" w:hAnsi="Cambria Math"/>
          <w:b/>
          <w:iCs/>
        </w:rPr>
        <w:t xml:space="preserve">. Projednání </w:t>
      </w:r>
      <w:r w:rsidRPr="0015337F">
        <w:rPr>
          <w:rFonts w:ascii="Cambria Math" w:hAnsi="Cambria Math"/>
          <w:b/>
        </w:rPr>
        <w:t>stanoviska k projektu „Sklad nářadí“ č. p. 109</w:t>
      </w:r>
    </w:p>
    <w:p w:rsidR="00BE3E6E" w:rsidRPr="00185C41" w:rsidRDefault="0015337F" w:rsidP="00BE3E6E">
      <w:pPr>
        <w:tabs>
          <w:tab w:val="left" w:pos="756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Na obecní úřad byla doručena žádost o stanovisko k projektu „Sklad nářadí – stavební úpravy objektu č. p. 109 ve Vitčicích“. Žádost podal v zastoupení investora projektant, Ing. František Urbášek, </w:t>
      </w:r>
      <w:r w:rsidR="00185C41">
        <w:rPr>
          <w:rFonts w:ascii="Cambria Math" w:hAnsi="Cambria Math"/>
        </w:rPr>
        <w:t>stavebníkem a zároveň majitelem nemovitosti je pan Jaroslav Zatloukal. Stanovisko k tomuto projektu je nutné pro sloučené územní rozhodnutí a stavební povolení pro provedení záměru zřízení stavby „Sklad nářadí – stavební úpravy objektu č. p. 109 ve Vitčicích“ na pozemcích parcelní číslo KN St. 162/1, KN St. 162/2 a KN St. 162/3 v katastrální území obce Vitčice na Moravě. Jelikož obec je vlastníkem pozemku KN St. 162/3, o výměře 108 m</w:t>
      </w:r>
      <w:r w:rsidR="00185C41">
        <w:rPr>
          <w:rFonts w:ascii="Cambria Math" w:hAnsi="Cambria Math"/>
          <w:vertAlign w:val="superscript"/>
        </w:rPr>
        <w:t>2</w:t>
      </w:r>
      <w:r w:rsidR="00185C41">
        <w:rPr>
          <w:rFonts w:ascii="Cambria Math" w:hAnsi="Cambria Math"/>
        </w:rPr>
        <w:t>, je vyžadováno stanovisko k projektu.</w:t>
      </w:r>
      <w:r w:rsidR="00A96D1E">
        <w:rPr>
          <w:rFonts w:ascii="Cambria Math" w:hAnsi="Cambria Math"/>
        </w:rPr>
        <w:t xml:space="preserve"> Jedná se o stavební úpravy dokončené stavby, která bude sloužit jako sklad nářadí a materiálu pro volnočasové aktivity investora.</w:t>
      </w:r>
    </w:p>
    <w:p w:rsidR="00BE3E6E" w:rsidRPr="002B6E00" w:rsidRDefault="00BE3E6E" w:rsidP="00BE3E6E">
      <w:pPr>
        <w:tabs>
          <w:tab w:val="left" w:pos="7560"/>
        </w:tabs>
        <w:jc w:val="both"/>
        <w:rPr>
          <w:rFonts w:ascii="Cambria Math" w:hAnsi="Cambria Math"/>
          <w:sz w:val="16"/>
          <w:szCs w:val="16"/>
        </w:rPr>
      </w:pPr>
    </w:p>
    <w:p w:rsidR="00BE3E6E" w:rsidRPr="001F2C05" w:rsidRDefault="00BE3E6E" w:rsidP="00BE3E6E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1F2C05">
        <w:rPr>
          <w:rFonts w:ascii="Cambria Math" w:hAnsi="Cambria Math"/>
          <w:b/>
          <w:i/>
          <w:iCs/>
          <w:u w:val="single"/>
        </w:rPr>
        <w:t>Návrh usnesení:</w:t>
      </w:r>
    </w:p>
    <w:p w:rsidR="00BE3E6E" w:rsidRPr="001F2C05" w:rsidRDefault="00BE3E6E" w:rsidP="00BE3E6E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1F2C05">
        <w:rPr>
          <w:rFonts w:ascii="Cambria Math" w:hAnsi="Cambria Math"/>
          <w:b/>
          <w:i/>
          <w:iCs/>
        </w:rPr>
        <w:t xml:space="preserve">Zastupitelstvo obce Vitčice </w:t>
      </w:r>
      <w:proofErr w:type="gramStart"/>
      <w:r w:rsidRPr="001F2C05">
        <w:rPr>
          <w:rFonts w:ascii="Cambria Math" w:hAnsi="Cambria Math"/>
          <w:b/>
          <w:i/>
          <w:iCs/>
        </w:rPr>
        <w:t xml:space="preserve">schvaluje  </w:t>
      </w:r>
      <w:r w:rsidR="00A96D1E">
        <w:rPr>
          <w:rFonts w:ascii="Cambria Math" w:hAnsi="Cambria Math"/>
          <w:b/>
          <w:i/>
          <w:iCs/>
        </w:rPr>
        <w:t>projekt</w:t>
      </w:r>
      <w:proofErr w:type="gramEnd"/>
      <w:r w:rsidR="00A96D1E">
        <w:rPr>
          <w:rFonts w:ascii="Cambria Math" w:hAnsi="Cambria Math"/>
          <w:b/>
          <w:i/>
          <w:iCs/>
        </w:rPr>
        <w:t xml:space="preserve"> „Sklad nářadí – stavební úpravy objektu č. p. 109 ve Vitčicích“.</w:t>
      </w:r>
      <w:r>
        <w:rPr>
          <w:rFonts w:ascii="Cambria Math" w:hAnsi="Cambria Math"/>
          <w:b/>
          <w:i/>
          <w:iCs/>
        </w:rPr>
        <w:t xml:space="preserve"> </w:t>
      </w:r>
    </w:p>
    <w:p w:rsidR="00BE3E6E" w:rsidRPr="002B6E00" w:rsidRDefault="00BE3E6E" w:rsidP="00BE3E6E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sz w:val="16"/>
          <w:szCs w:val="16"/>
        </w:rPr>
      </w:pPr>
    </w:p>
    <w:p w:rsidR="00BE3E6E" w:rsidRPr="001F2C05" w:rsidRDefault="00BE3E6E" w:rsidP="00BE3E6E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 xml:space="preserve">Výsledek hlasování:  </w:t>
      </w:r>
    </w:p>
    <w:p w:rsidR="00BE3E6E" w:rsidRPr="001F2C05" w:rsidRDefault="00A96D1E" w:rsidP="00BE3E6E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6</w:t>
      </w:r>
    </w:p>
    <w:p w:rsidR="00BE3E6E" w:rsidRPr="001F2C05" w:rsidRDefault="00BE3E6E" w:rsidP="00BE3E6E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>Proti: nikdo</w:t>
      </w:r>
    </w:p>
    <w:p w:rsidR="00BE3E6E" w:rsidRPr="001F2C05" w:rsidRDefault="00BE3E6E" w:rsidP="00BE3E6E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>Zdrželi se: nikdo</w:t>
      </w:r>
    </w:p>
    <w:p w:rsidR="00BE3E6E" w:rsidRPr="002B6E00" w:rsidRDefault="00BE3E6E" w:rsidP="00BE3E6E">
      <w:pPr>
        <w:rPr>
          <w:rFonts w:ascii="Cambria Math" w:hAnsi="Cambria Math"/>
          <w:b/>
          <w:iCs/>
          <w:sz w:val="16"/>
          <w:szCs w:val="16"/>
        </w:rPr>
      </w:pPr>
    </w:p>
    <w:p w:rsidR="00BE3E6E" w:rsidRPr="001F2C05" w:rsidRDefault="00A96D1E" w:rsidP="00BE3E6E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>
        <w:rPr>
          <w:rFonts w:ascii="Cambria Math" w:hAnsi="Cambria Math"/>
          <w:b/>
          <w:iCs/>
        </w:rPr>
        <w:t>23</w:t>
      </w:r>
      <w:r w:rsidR="00BE3E6E" w:rsidRPr="001F2C05">
        <w:rPr>
          <w:rFonts w:ascii="Cambria Math" w:hAnsi="Cambria Math"/>
          <w:b/>
          <w:iCs/>
        </w:rPr>
        <w:t xml:space="preserve">  bylo</w:t>
      </w:r>
      <w:proofErr w:type="gramEnd"/>
      <w:r w:rsidR="00BE3E6E" w:rsidRPr="001F2C05">
        <w:rPr>
          <w:rFonts w:ascii="Cambria Math" w:hAnsi="Cambria Math"/>
          <w:b/>
          <w:iCs/>
        </w:rPr>
        <w:t xml:space="preserve"> schváleno.</w:t>
      </w:r>
    </w:p>
    <w:p w:rsidR="0064117E" w:rsidRPr="002B6E00" w:rsidRDefault="0064117E" w:rsidP="003C08DA">
      <w:pPr>
        <w:rPr>
          <w:rFonts w:ascii="Cambria Math" w:hAnsi="Cambria Math"/>
          <w:b/>
          <w:iCs/>
          <w:sz w:val="16"/>
          <w:szCs w:val="16"/>
        </w:rPr>
      </w:pPr>
    </w:p>
    <w:p w:rsidR="00F66FAC" w:rsidRPr="0064117E" w:rsidRDefault="00A96D1E" w:rsidP="0064117E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8</w:t>
      </w:r>
      <w:r w:rsidR="00F66FAC" w:rsidRPr="00E4700B">
        <w:rPr>
          <w:rFonts w:ascii="Cambria Math" w:hAnsi="Cambria Math"/>
          <w:b/>
        </w:rPr>
        <w:t>.</w:t>
      </w:r>
      <w:r w:rsidR="004D1D57" w:rsidRPr="00E4700B">
        <w:rPr>
          <w:rFonts w:ascii="Cambria Math" w:hAnsi="Cambria Math"/>
          <w:b/>
        </w:rPr>
        <w:t xml:space="preserve"> </w:t>
      </w:r>
      <w:r w:rsidR="00543CAF" w:rsidRPr="00E4700B">
        <w:rPr>
          <w:rFonts w:ascii="Cambria Math" w:hAnsi="Cambria Math"/>
          <w:b/>
        </w:rPr>
        <w:t xml:space="preserve">Projednání návrhu </w:t>
      </w:r>
      <w:r w:rsidR="005D1BAB">
        <w:rPr>
          <w:rFonts w:ascii="Cambria Math" w:hAnsi="Cambria Math"/>
          <w:b/>
        </w:rPr>
        <w:t>přihlášení do POV 2018</w:t>
      </w:r>
    </w:p>
    <w:p w:rsidR="005D1BAB" w:rsidRPr="00A96D1E" w:rsidRDefault="0064117E" w:rsidP="005D1BAB">
      <w:pPr>
        <w:pStyle w:val="Nadpis3"/>
        <w:shd w:val="clear" w:color="auto" w:fill="F5F5F5"/>
        <w:spacing w:before="0"/>
        <w:jc w:val="both"/>
        <w:rPr>
          <w:rFonts w:ascii="Cambria Math" w:hAnsi="Cambria Math" w:cs="Helvetica"/>
          <w:sz w:val="24"/>
          <w:szCs w:val="24"/>
        </w:rPr>
      </w:pPr>
      <w:r w:rsidRPr="005D1BAB">
        <w:rPr>
          <w:rFonts w:ascii="Cambria Math" w:hAnsi="Cambria Math"/>
          <w:sz w:val="24"/>
          <w:szCs w:val="24"/>
        </w:rPr>
        <w:t xml:space="preserve">Pan starosta seznámil přítomné členy zastupitelstva obce a občany </w:t>
      </w:r>
      <w:r w:rsidR="005D1BAB">
        <w:rPr>
          <w:rFonts w:ascii="Cambria Math" w:hAnsi="Cambria Math"/>
          <w:sz w:val="24"/>
          <w:szCs w:val="24"/>
        </w:rPr>
        <w:t>s</w:t>
      </w:r>
      <w:r w:rsidR="00A96D1E">
        <w:rPr>
          <w:rFonts w:ascii="Cambria Math" w:hAnsi="Cambria Math"/>
          <w:sz w:val="24"/>
          <w:szCs w:val="24"/>
        </w:rPr>
        <w:t> Dotačním programem - Program</w:t>
      </w:r>
      <w:r w:rsidR="005D1BAB">
        <w:rPr>
          <w:rFonts w:ascii="Cambria Math" w:hAnsi="Cambria Math"/>
          <w:sz w:val="24"/>
          <w:szCs w:val="24"/>
        </w:rPr>
        <w:t xml:space="preserve"> obnov</w:t>
      </w:r>
      <w:r w:rsidR="00A96D1E">
        <w:rPr>
          <w:rFonts w:ascii="Cambria Math" w:hAnsi="Cambria Math"/>
          <w:sz w:val="24"/>
          <w:szCs w:val="24"/>
        </w:rPr>
        <w:t>y venkova Olomouckého kraje 2019</w:t>
      </w:r>
      <w:r w:rsidR="005D1BAB">
        <w:rPr>
          <w:rFonts w:ascii="Cambria Math" w:hAnsi="Cambria Math"/>
          <w:sz w:val="24"/>
          <w:szCs w:val="24"/>
        </w:rPr>
        <w:t xml:space="preserve">, </w:t>
      </w:r>
      <w:r w:rsidR="00B2142C" w:rsidRPr="005D1BAB">
        <w:rPr>
          <w:rFonts w:ascii="Cambria Math" w:hAnsi="Cambria Math"/>
          <w:sz w:val="24"/>
          <w:szCs w:val="24"/>
        </w:rPr>
        <w:t xml:space="preserve">který byl vyhlášen Krajským úřadem Olomouckého </w:t>
      </w:r>
      <w:r w:rsidR="00D22E4F">
        <w:rPr>
          <w:rFonts w:ascii="Cambria Math" w:hAnsi="Cambria Math"/>
          <w:sz w:val="24"/>
          <w:szCs w:val="24"/>
        </w:rPr>
        <w:t>kraje 18</w:t>
      </w:r>
      <w:r w:rsidR="00A96D1E">
        <w:rPr>
          <w:rFonts w:ascii="Cambria Math" w:hAnsi="Cambria Math"/>
          <w:sz w:val="24"/>
          <w:szCs w:val="24"/>
        </w:rPr>
        <w:t xml:space="preserve">. prosince </w:t>
      </w:r>
      <w:proofErr w:type="gramStart"/>
      <w:r w:rsidR="00A96D1E">
        <w:rPr>
          <w:rFonts w:ascii="Cambria Math" w:hAnsi="Cambria Math"/>
          <w:sz w:val="24"/>
          <w:szCs w:val="24"/>
        </w:rPr>
        <w:t>2018</w:t>
      </w:r>
      <w:r w:rsidRPr="005D1BAB">
        <w:rPr>
          <w:rFonts w:ascii="Cambria Math" w:hAnsi="Cambria Math"/>
          <w:sz w:val="24"/>
          <w:szCs w:val="24"/>
        </w:rPr>
        <w:t xml:space="preserve">.  </w:t>
      </w:r>
      <w:r w:rsidR="005D1BAB" w:rsidRPr="00A96D1E">
        <w:rPr>
          <w:rFonts w:ascii="Cambria Math" w:hAnsi="Cambria Math" w:cs="Helvetica"/>
          <w:bCs/>
          <w:sz w:val="24"/>
          <w:szCs w:val="24"/>
        </w:rPr>
        <w:t>POV</w:t>
      </w:r>
      <w:proofErr w:type="gramEnd"/>
      <w:r w:rsidR="005D1BAB" w:rsidRPr="00A96D1E">
        <w:rPr>
          <w:rFonts w:ascii="Cambria Math" w:hAnsi="Cambria Math" w:cs="Helvetica"/>
          <w:bCs/>
          <w:sz w:val="24"/>
          <w:szCs w:val="24"/>
        </w:rPr>
        <w:t xml:space="preserve"> je rozčleněno na</w:t>
      </w:r>
      <w:r w:rsidR="00A96D1E">
        <w:rPr>
          <w:rFonts w:ascii="Cambria Math" w:hAnsi="Cambria Math" w:cs="Helvetica"/>
          <w:bCs/>
          <w:sz w:val="24"/>
          <w:szCs w:val="24"/>
        </w:rPr>
        <w:t xml:space="preserve"> pět dotačních titulů</w:t>
      </w:r>
      <w:r w:rsidR="005D1BAB" w:rsidRPr="00A96D1E">
        <w:rPr>
          <w:rFonts w:ascii="Cambria Math" w:hAnsi="Cambria Math" w:cs="Helvetica"/>
          <w:bCs/>
          <w:sz w:val="24"/>
          <w:szCs w:val="24"/>
        </w:rPr>
        <w:t>:</w:t>
      </w:r>
    </w:p>
    <w:p w:rsidR="005D1BAB" w:rsidRPr="005D1BAB" w:rsidRDefault="00A96D1E" w:rsidP="002B6E00">
      <w:pPr>
        <w:numPr>
          <w:ilvl w:val="0"/>
          <w:numId w:val="20"/>
        </w:numPr>
        <w:shd w:val="clear" w:color="auto" w:fill="F5F5F5"/>
        <w:spacing w:after="150"/>
        <w:ind w:left="495"/>
        <w:jc w:val="both"/>
        <w:outlineLvl w:val="2"/>
        <w:rPr>
          <w:rFonts w:ascii="Cambria Math" w:hAnsi="Cambria Math" w:cs="Helvetica"/>
        </w:rPr>
      </w:pPr>
      <w:r>
        <w:t xml:space="preserve">Dotační titul č. 1 - </w:t>
      </w:r>
      <w:hyperlink r:id="rId8" w:history="1">
        <w:r w:rsidR="005D1BAB" w:rsidRPr="005D1BAB">
          <w:rPr>
            <w:rFonts w:ascii="Cambria Math" w:hAnsi="Cambria Math" w:cs="Helvetica"/>
          </w:rPr>
          <w:t>Podpora budování a obnovy infrastruktury obce</w:t>
        </w:r>
      </w:hyperlink>
    </w:p>
    <w:p w:rsidR="005D1BAB" w:rsidRPr="005D1BAB" w:rsidRDefault="00A96D1E" w:rsidP="002B6E00">
      <w:pPr>
        <w:numPr>
          <w:ilvl w:val="0"/>
          <w:numId w:val="20"/>
        </w:numPr>
        <w:shd w:val="clear" w:color="auto" w:fill="F5F5F5"/>
        <w:spacing w:after="150"/>
        <w:ind w:left="495"/>
        <w:jc w:val="both"/>
        <w:outlineLvl w:val="2"/>
        <w:rPr>
          <w:rFonts w:ascii="Cambria Math" w:hAnsi="Cambria Math" w:cs="Helvetica"/>
        </w:rPr>
      </w:pPr>
      <w:r>
        <w:t xml:space="preserve">Dotační titul č. 2 - </w:t>
      </w:r>
      <w:hyperlink r:id="rId9" w:history="1">
        <w:r w:rsidR="005D1BAB" w:rsidRPr="005D1BAB">
          <w:rPr>
            <w:rFonts w:ascii="Cambria Math" w:hAnsi="Cambria Math" w:cs="Helvetica"/>
          </w:rPr>
          <w:t>Podpora zpracování územně plánovací dokumentace</w:t>
        </w:r>
      </w:hyperlink>
    </w:p>
    <w:p w:rsidR="005D1BAB" w:rsidRDefault="00A96D1E" w:rsidP="002B6E00">
      <w:pPr>
        <w:numPr>
          <w:ilvl w:val="0"/>
          <w:numId w:val="20"/>
        </w:numPr>
        <w:shd w:val="clear" w:color="auto" w:fill="F5F5F5"/>
        <w:spacing w:after="240"/>
        <w:ind w:left="495"/>
        <w:jc w:val="both"/>
        <w:outlineLvl w:val="2"/>
        <w:rPr>
          <w:rFonts w:ascii="Cambria Math" w:hAnsi="Cambria Math" w:cs="Helvetica"/>
        </w:rPr>
      </w:pPr>
      <w:r>
        <w:t xml:space="preserve">Dotační titul č. 3 - </w:t>
      </w:r>
      <w:hyperlink r:id="rId10" w:history="1">
        <w:r w:rsidR="005D1BAB" w:rsidRPr="005D1BAB">
          <w:rPr>
            <w:rFonts w:ascii="Cambria Math" w:hAnsi="Cambria Math" w:cs="Helvetica"/>
          </w:rPr>
          <w:t>Podpora přípravy projektové dokumentace</w:t>
        </w:r>
      </w:hyperlink>
    </w:p>
    <w:p w:rsidR="00A96D1E" w:rsidRPr="00A96D1E" w:rsidRDefault="00A96D1E" w:rsidP="002B6E00">
      <w:pPr>
        <w:numPr>
          <w:ilvl w:val="0"/>
          <w:numId w:val="20"/>
        </w:numPr>
        <w:shd w:val="clear" w:color="auto" w:fill="F5F5F5"/>
        <w:spacing w:after="240"/>
        <w:ind w:left="495"/>
        <w:jc w:val="both"/>
        <w:outlineLvl w:val="2"/>
        <w:rPr>
          <w:rFonts w:ascii="Cambria Math" w:hAnsi="Cambria Math" w:cs="Helvetica"/>
        </w:rPr>
      </w:pPr>
      <w:r>
        <w:t>Dotační titul č. 4 – Rekonstrukce a oprava kulturních domů</w:t>
      </w:r>
    </w:p>
    <w:p w:rsidR="00A96D1E" w:rsidRPr="005D1BAB" w:rsidRDefault="00D22E4F" w:rsidP="002B6E00">
      <w:pPr>
        <w:numPr>
          <w:ilvl w:val="0"/>
          <w:numId w:val="20"/>
        </w:numPr>
        <w:shd w:val="clear" w:color="auto" w:fill="F5F5F5"/>
        <w:spacing w:after="240"/>
        <w:ind w:left="495"/>
        <w:jc w:val="both"/>
        <w:outlineLvl w:val="2"/>
        <w:rPr>
          <w:rFonts w:ascii="Cambria Math" w:hAnsi="Cambria Math" w:cs="Helvetica"/>
        </w:rPr>
      </w:pPr>
      <w:r>
        <w:t>Dotační titul č. 5 – Podpora venkovských prodejen</w:t>
      </w:r>
    </w:p>
    <w:p w:rsidR="00705E42" w:rsidRPr="008E3A38" w:rsidRDefault="00D22E4F" w:rsidP="008E3A38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10</w:t>
      </w:r>
      <w:r w:rsidR="008E3A38" w:rsidRPr="008E3A38">
        <w:rPr>
          <w:rFonts w:ascii="Cambria Math" w:hAnsi="Cambria Math"/>
          <w:iCs/>
        </w:rPr>
        <w:t>.</w:t>
      </w:r>
      <w:r w:rsidR="008E3A38">
        <w:rPr>
          <w:rFonts w:ascii="Cambria Math" w:hAnsi="Cambria Math"/>
          <w:iCs/>
        </w:rPr>
        <w:t xml:space="preserve"> </w:t>
      </w:r>
      <w:r w:rsidR="00B2142C" w:rsidRPr="008E3A38">
        <w:rPr>
          <w:rFonts w:ascii="Cambria Math" w:hAnsi="Cambria Math"/>
          <w:iCs/>
        </w:rPr>
        <w:t>ledna 201</w:t>
      </w:r>
      <w:r>
        <w:rPr>
          <w:rFonts w:ascii="Cambria Math" w:hAnsi="Cambria Math"/>
          <w:iCs/>
        </w:rPr>
        <w:t>9</w:t>
      </w:r>
      <w:r w:rsidR="00B2142C" w:rsidRPr="008E3A38">
        <w:rPr>
          <w:rFonts w:ascii="Cambria Math" w:hAnsi="Cambria Math"/>
          <w:iCs/>
        </w:rPr>
        <w:t xml:space="preserve"> se koná školení </w:t>
      </w:r>
      <w:r>
        <w:rPr>
          <w:rFonts w:ascii="Cambria Math" w:hAnsi="Cambria Math"/>
          <w:iCs/>
        </w:rPr>
        <w:t>pořádané k problematice POV 2019</w:t>
      </w:r>
      <w:r w:rsidR="00B2142C" w:rsidRPr="008E3A38">
        <w:rPr>
          <w:rFonts w:ascii="Cambria Math" w:hAnsi="Cambria Math"/>
          <w:iCs/>
        </w:rPr>
        <w:t xml:space="preserve">, pak bude starosta informovat členy zastupitelstva o nových poznatcích. </w:t>
      </w:r>
      <w:r>
        <w:rPr>
          <w:rFonts w:ascii="Cambria Math" w:hAnsi="Cambria Math"/>
          <w:iCs/>
        </w:rPr>
        <w:t>D</w:t>
      </w:r>
      <w:r w:rsidR="005D1BAB" w:rsidRPr="008E3A38">
        <w:rPr>
          <w:rFonts w:ascii="Cambria Math" w:hAnsi="Cambria Math"/>
          <w:iCs/>
        </w:rPr>
        <w:t xml:space="preserve">otace Olomouckého kraje </w:t>
      </w:r>
      <w:r>
        <w:rPr>
          <w:rFonts w:ascii="Cambria Math" w:hAnsi="Cambria Math"/>
          <w:iCs/>
        </w:rPr>
        <w:t>činí až</w:t>
      </w:r>
      <w:r w:rsidR="005D1BAB" w:rsidRPr="008E3A38">
        <w:rPr>
          <w:rFonts w:ascii="Cambria Math" w:hAnsi="Cambria Math"/>
          <w:iCs/>
        </w:rPr>
        <w:t xml:space="preserve"> 500.000,00 Kč s tím, že obec se musí podílet minimálně 50%.</w:t>
      </w:r>
      <w:r w:rsidR="008E3A38" w:rsidRPr="008E3A38">
        <w:rPr>
          <w:rFonts w:ascii="Cambria Math" w:hAnsi="Cambria Math"/>
          <w:iCs/>
        </w:rPr>
        <w:t xml:space="preserve"> </w:t>
      </w:r>
    </w:p>
    <w:p w:rsidR="008E3A38" w:rsidRPr="008E3A38" w:rsidRDefault="008E3A38" w:rsidP="008E3A38">
      <w:pPr>
        <w:jc w:val="both"/>
      </w:pPr>
      <w:r>
        <w:t xml:space="preserve">Pan starosta navrhuje, aby obec podala žádost o dotaci na </w:t>
      </w:r>
      <w:r w:rsidR="00D22E4F">
        <w:t>rekonstrukci a opravu rodinného domu č. p. 65.</w:t>
      </w:r>
    </w:p>
    <w:p w:rsidR="00705E42" w:rsidRPr="00E4700B" w:rsidRDefault="00705E42" w:rsidP="00705E42">
      <w:pPr>
        <w:jc w:val="both"/>
        <w:rPr>
          <w:rFonts w:ascii="Cambria Math" w:hAnsi="Cambria Math"/>
          <w:iCs/>
        </w:rPr>
      </w:pPr>
      <w:r w:rsidRPr="00E4700B">
        <w:rPr>
          <w:rFonts w:ascii="Cambria Math" w:hAnsi="Cambria Math"/>
          <w:iCs/>
        </w:rPr>
        <w:lastRenderedPageBreak/>
        <w:t xml:space="preserve">K tomuto bodu jednání se rozvinula debata a závěrem bylo dohodnuto, že </w:t>
      </w:r>
      <w:r w:rsidR="00D22E4F">
        <w:rPr>
          <w:rFonts w:ascii="Cambria Math" w:hAnsi="Cambria Math"/>
          <w:iCs/>
        </w:rPr>
        <w:t>se obec do POV 2019</w:t>
      </w:r>
      <w:r w:rsidR="00B2142C">
        <w:rPr>
          <w:rFonts w:ascii="Cambria Math" w:hAnsi="Cambria Math"/>
          <w:iCs/>
        </w:rPr>
        <w:t xml:space="preserve"> </w:t>
      </w:r>
      <w:r w:rsidR="00760DD7">
        <w:rPr>
          <w:rFonts w:ascii="Cambria Math" w:hAnsi="Cambria Math"/>
          <w:iCs/>
        </w:rPr>
        <w:t>přihlásí. Na co konkrétně obec podá žádost</w:t>
      </w:r>
      <w:r w:rsidR="00ED7D82">
        <w:rPr>
          <w:rFonts w:ascii="Cambria Math" w:hAnsi="Cambria Math"/>
          <w:iCs/>
        </w:rPr>
        <w:t>,</w:t>
      </w:r>
      <w:r w:rsidR="00760DD7">
        <w:rPr>
          <w:rFonts w:ascii="Cambria Math" w:hAnsi="Cambria Math"/>
          <w:iCs/>
        </w:rPr>
        <w:t xml:space="preserve"> bude upřesněno po školení, kterého se starosta zúčastní. </w:t>
      </w:r>
    </w:p>
    <w:p w:rsidR="00705E42" w:rsidRPr="002B6E00" w:rsidRDefault="00705E42" w:rsidP="00705E42">
      <w:pPr>
        <w:jc w:val="both"/>
        <w:rPr>
          <w:rFonts w:ascii="Cambria Math" w:hAnsi="Cambria Math"/>
          <w:iCs/>
          <w:sz w:val="16"/>
          <w:szCs w:val="16"/>
        </w:rPr>
      </w:pPr>
    </w:p>
    <w:p w:rsidR="00B00749" w:rsidRPr="002E0ABC" w:rsidRDefault="00B00749" w:rsidP="00B00749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2E0ABC">
        <w:rPr>
          <w:rFonts w:ascii="Cambria Math" w:hAnsi="Cambria Math"/>
          <w:b/>
          <w:i/>
          <w:iCs/>
          <w:u w:val="single"/>
        </w:rPr>
        <w:t>Návrh usnesení:</w:t>
      </w:r>
    </w:p>
    <w:p w:rsidR="00B00749" w:rsidRDefault="00B00749" w:rsidP="00B00749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r w:rsidRPr="002E0ABC">
        <w:rPr>
          <w:rFonts w:ascii="Cambria Math" w:hAnsi="Cambria Math"/>
          <w:b/>
          <w:i/>
          <w:iCs/>
        </w:rPr>
        <w:t xml:space="preserve">Zastupitelstvo obce Vitčice schvaluje </w:t>
      </w:r>
      <w:r w:rsidRPr="002E0ABC">
        <w:rPr>
          <w:rFonts w:ascii="Cambria Math" w:hAnsi="Cambria Math"/>
          <w:b/>
          <w:i/>
        </w:rPr>
        <w:t>podání</w:t>
      </w:r>
      <w:r>
        <w:rPr>
          <w:rFonts w:ascii="Cambria Math" w:hAnsi="Cambria Math"/>
          <w:b/>
          <w:i/>
        </w:rPr>
        <w:t xml:space="preserve"> žádosti o poskytnutí dotace z Programu obnovy venkova Olomouckého kraje 2019.</w:t>
      </w:r>
    </w:p>
    <w:p w:rsidR="00B00749" w:rsidRPr="002B6E00" w:rsidRDefault="00B00749" w:rsidP="00B00749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:rsidR="00B00749" w:rsidRPr="002E0ABC" w:rsidRDefault="00B00749" w:rsidP="00B00749">
      <w:pPr>
        <w:rPr>
          <w:rFonts w:ascii="Cambria Math" w:hAnsi="Cambria Math"/>
          <w:b/>
          <w:iCs/>
        </w:rPr>
      </w:pPr>
      <w:r w:rsidRPr="002E0ABC">
        <w:rPr>
          <w:rFonts w:ascii="Cambria Math" w:hAnsi="Cambria Math"/>
          <w:b/>
          <w:iCs/>
        </w:rPr>
        <w:t xml:space="preserve">Výsledek hlasování:  </w:t>
      </w:r>
    </w:p>
    <w:p w:rsidR="00B00749" w:rsidRPr="002B6E00" w:rsidRDefault="00B00749" w:rsidP="00B00749">
      <w:pPr>
        <w:rPr>
          <w:rFonts w:ascii="Cambria Math" w:hAnsi="Cambria Math"/>
          <w:b/>
          <w:iCs/>
          <w:sz w:val="16"/>
          <w:szCs w:val="16"/>
        </w:rPr>
      </w:pPr>
    </w:p>
    <w:p w:rsidR="00B00749" w:rsidRPr="002E0ABC" w:rsidRDefault="00B00749" w:rsidP="00B00749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Pro: 6 </w:t>
      </w:r>
      <w:r w:rsidRPr="002E0ABC">
        <w:rPr>
          <w:rFonts w:ascii="Cambria Math" w:hAnsi="Cambria Math"/>
          <w:b/>
          <w:iCs/>
        </w:rPr>
        <w:t xml:space="preserve"> </w:t>
      </w:r>
    </w:p>
    <w:p w:rsidR="00B00749" w:rsidRPr="002E0ABC" w:rsidRDefault="00B00749" w:rsidP="00B00749">
      <w:pPr>
        <w:rPr>
          <w:rFonts w:ascii="Cambria Math" w:hAnsi="Cambria Math"/>
          <w:b/>
          <w:iCs/>
        </w:rPr>
      </w:pPr>
      <w:r w:rsidRPr="002E0ABC">
        <w:rPr>
          <w:rFonts w:ascii="Cambria Math" w:hAnsi="Cambria Math"/>
          <w:b/>
          <w:iCs/>
        </w:rPr>
        <w:t>Proti: nikdo</w:t>
      </w:r>
    </w:p>
    <w:p w:rsidR="00B00749" w:rsidRPr="002E0ABC" w:rsidRDefault="00B00749" w:rsidP="00B00749">
      <w:pPr>
        <w:rPr>
          <w:rFonts w:ascii="Cambria Math" w:hAnsi="Cambria Math"/>
          <w:b/>
          <w:iCs/>
        </w:rPr>
      </w:pPr>
      <w:r w:rsidRPr="002E0ABC">
        <w:rPr>
          <w:rFonts w:ascii="Cambria Math" w:hAnsi="Cambria Math"/>
          <w:b/>
          <w:iCs/>
        </w:rPr>
        <w:t>Zdrželi se: nikdo</w:t>
      </w:r>
    </w:p>
    <w:p w:rsidR="00B00749" w:rsidRPr="002B6E00" w:rsidRDefault="00B00749" w:rsidP="00B00749">
      <w:pPr>
        <w:rPr>
          <w:rFonts w:ascii="Cambria Math" w:hAnsi="Cambria Math"/>
          <w:b/>
          <w:iCs/>
          <w:sz w:val="16"/>
          <w:szCs w:val="16"/>
        </w:rPr>
      </w:pPr>
    </w:p>
    <w:p w:rsidR="00B00749" w:rsidRPr="002E0ABC" w:rsidRDefault="00B00749" w:rsidP="00B00749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>
        <w:rPr>
          <w:rFonts w:ascii="Cambria Math" w:hAnsi="Cambria Math"/>
          <w:b/>
          <w:iCs/>
        </w:rPr>
        <w:t>24</w:t>
      </w:r>
      <w:r w:rsidRPr="002E0ABC">
        <w:rPr>
          <w:rFonts w:ascii="Cambria Math" w:hAnsi="Cambria Math"/>
          <w:b/>
          <w:iCs/>
        </w:rPr>
        <w:t xml:space="preserve">  bylo</w:t>
      </w:r>
      <w:proofErr w:type="gramEnd"/>
      <w:r w:rsidRPr="002E0ABC">
        <w:rPr>
          <w:rFonts w:ascii="Cambria Math" w:hAnsi="Cambria Math"/>
          <w:b/>
          <w:iCs/>
        </w:rPr>
        <w:t xml:space="preserve"> schváleno.</w:t>
      </w:r>
    </w:p>
    <w:p w:rsidR="002E0ABC" w:rsidRPr="002B6E00" w:rsidRDefault="002E0ABC" w:rsidP="00C87CB0">
      <w:pPr>
        <w:rPr>
          <w:rFonts w:ascii="Cambria Math" w:hAnsi="Cambria Math"/>
          <w:b/>
          <w:iCs/>
          <w:sz w:val="16"/>
          <w:szCs w:val="16"/>
        </w:rPr>
      </w:pPr>
    </w:p>
    <w:p w:rsidR="002E0ABC" w:rsidRPr="002E0ABC" w:rsidRDefault="00D22E4F" w:rsidP="002E0ABC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9</w:t>
      </w:r>
      <w:r w:rsidR="002E0ABC" w:rsidRPr="002E0ABC">
        <w:rPr>
          <w:rFonts w:ascii="Cambria Math" w:hAnsi="Cambria Math"/>
          <w:b/>
        </w:rPr>
        <w:t>. Schválení podání žádosti o poskytnutí příspěvku na vybavení JSDH Vitčice</w:t>
      </w:r>
    </w:p>
    <w:p w:rsidR="002E0ABC" w:rsidRPr="000D477F" w:rsidRDefault="002E0ABC" w:rsidP="002E0ABC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color w:val="FF0000"/>
        </w:rPr>
      </w:pPr>
      <w:r w:rsidRPr="002E0ABC">
        <w:rPr>
          <w:rFonts w:ascii="Cambria Math" w:hAnsi="Cambria Math"/>
        </w:rPr>
        <w:t>Krajský úřad Olomouckého kraje poskytuje ze svého rozpočtu příspěvek na pořízení, rekonstrukci, opravu požární techniky a nákup věcného vybavení jednotek sboru dobrovolných hasičů ob</w:t>
      </w:r>
      <w:r w:rsidR="00D22E4F">
        <w:rPr>
          <w:rFonts w:ascii="Cambria Math" w:hAnsi="Cambria Math"/>
        </w:rPr>
        <w:t>cí Olomouckého kraje na rok 2019</w:t>
      </w:r>
      <w:r w:rsidRPr="002E0ABC">
        <w:rPr>
          <w:rFonts w:ascii="Cambria Math" w:hAnsi="Cambria Math"/>
        </w:rPr>
        <w:t>. Cílem poskytnutí příspěvku je zlepšení materiálně technického vybavení a akceschopnosti. Majetek pořízený z tohoto příspěvku zůstane v majetku obce. Poskytnutí tohoto příspěvku ze strany Olomouckého kraje je vázáno spol</w:t>
      </w:r>
      <w:r>
        <w:rPr>
          <w:rFonts w:ascii="Cambria Math" w:hAnsi="Cambria Math"/>
        </w:rPr>
        <w:t>uúčastí obce</w:t>
      </w:r>
      <w:r w:rsidR="00A03839">
        <w:rPr>
          <w:rFonts w:ascii="Cambria Math" w:hAnsi="Cambria Math"/>
        </w:rPr>
        <w:t>. Maximál</w:t>
      </w:r>
      <w:r w:rsidR="0006734F">
        <w:rPr>
          <w:rFonts w:ascii="Cambria Math" w:hAnsi="Cambria Math"/>
        </w:rPr>
        <w:t>ní výše dotace je 2</w:t>
      </w:r>
      <w:r w:rsidR="00A03839">
        <w:rPr>
          <w:rFonts w:ascii="Cambria Math" w:hAnsi="Cambria Math"/>
        </w:rPr>
        <w:t>00.000,00 Kč.</w:t>
      </w:r>
      <w:r>
        <w:rPr>
          <w:rFonts w:ascii="Cambria Math" w:hAnsi="Cambria Math"/>
        </w:rPr>
        <w:t xml:space="preserve"> </w:t>
      </w:r>
      <w:r w:rsidRPr="00F46E8A">
        <w:rPr>
          <w:rFonts w:ascii="Cambria Math" w:hAnsi="Cambria Math"/>
        </w:rPr>
        <w:t xml:space="preserve">Na základě jednání se starostkou a velitelem JSDH Vitčice, by byl příspěvek použitý na </w:t>
      </w:r>
      <w:r w:rsidR="00B00749">
        <w:rPr>
          <w:rFonts w:ascii="Cambria Math" w:hAnsi="Cambria Math"/>
        </w:rPr>
        <w:t xml:space="preserve">pořízení závěsného vozíku na požární techniku. </w:t>
      </w:r>
      <w:r w:rsidR="00760DD7">
        <w:rPr>
          <w:rFonts w:ascii="Cambria Math" w:hAnsi="Cambria Math"/>
        </w:rPr>
        <w:t xml:space="preserve">Předpokládané náklady na </w:t>
      </w:r>
      <w:r w:rsidR="00B00749">
        <w:rPr>
          <w:rFonts w:ascii="Cambria Math" w:hAnsi="Cambria Math"/>
        </w:rPr>
        <w:t xml:space="preserve">pořízení závěsného vozíku </w:t>
      </w:r>
      <w:r w:rsidRPr="0006734F">
        <w:rPr>
          <w:rFonts w:ascii="Cambria Math" w:hAnsi="Cambria Math"/>
        </w:rPr>
        <w:t xml:space="preserve">činí </w:t>
      </w:r>
      <w:r w:rsidR="000D477F" w:rsidRPr="0006734F">
        <w:rPr>
          <w:rFonts w:ascii="Cambria Math" w:hAnsi="Cambria Math"/>
        </w:rPr>
        <w:t>cca 50</w:t>
      </w:r>
      <w:r w:rsidR="00760DD7" w:rsidRPr="0006734F">
        <w:rPr>
          <w:rFonts w:ascii="Cambria Math" w:hAnsi="Cambria Math"/>
        </w:rPr>
        <w:t>.000,00</w:t>
      </w:r>
      <w:r w:rsidR="00F46E8A" w:rsidRPr="0006734F">
        <w:rPr>
          <w:rFonts w:ascii="Cambria Math" w:hAnsi="Cambria Math"/>
        </w:rPr>
        <w:t xml:space="preserve"> Kč. Obec přispěje maximální částkou ve výši</w:t>
      </w:r>
      <w:r w:rsidR="00B00749" w:rsidRPr="0006734F">
        <w:rPr>
          <w:rFonts w:ascii="Cambria Math" w:hAnsi="Cambria Math"/>
        </w:rPr>
        <w:t xml:space="preserve"> </w:t>
      </w:r>
      <w:r w:rsidR="000D477F" w:rsidRPr="0006734F">
        <w:rPr>
          <w:rFonts w:ascii="Cambria Math" w:hAnsi="Cambria Math"/>
        </w:rPr>
        <w:t>30</w:t>
      </w:r>
      <w:r w:rsidR="00F46E8A" w:rsidRPr="0006734F">
        <w:rPr>
          <w:rFonts w:ascii="Cambria Math" w:hAnsi="Cambria Math"/>
        </w:rPr>
        <w:t>.000,00 Kč.</w:t>
      </w:r>
    </w:p>
    <w:p w:rsidR="00F46E8A" w:rsidRPr="000D477F" w:rsidRDefault="00F46E8A" w:rsidP="002E0ABC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color w:val="FF0000"/>
          <w:sz w:val="16"/>
          <w:szCs w:val="16"/>
        </w:rPr>
      </w:pPr>
    </w:p>
    <w:p w:rsidR="002E0ABC" w:rsidRPr="002E0ABC" w:rsidRDefault="002E0ABC" w:rsidP="002E0ABC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2E0ABC">
        <w:rPr>
          <w:rFonts w:ascii="Cambria Math" w:hAnsi="Cambria Math"/>
          <w:b/>
          <w:i/>
          <w:iCs/>
          <w:u w:val="single"/>
        </w:rPr>
        <w:t>Návrh usnesení:</w:t>
      </w:r>
    </w:p>
    <w:p w:rsidR="002E0ABC" w:rsidRDefault="002E0ABC" w:rsidP="002E0ABC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r w:rsidRPr="002E0ABC">
        <w:rPr>
          <w:rFonts w:ascii="Cambria Math" w:hAnsi="Cambria Math"/>
          <w:b/>
          <w:i/>
          <w:iCs/>
        </w:rPr>
        <w:t xml:space="preserve">Zastupitelstvo obce Vitčice schvaluje </w:t>
      </w:r>
      <w:r w:rsidRPr="002E0ABC">
        <w:rPr>
          <w:rFonts w:ascii="Cambria Math" w:hAnsi="Cambria Math"/>
          <w:b/>
          <w:i/>
        </w:rPr>
        <w:t xml:space="preserve">podání žádosti o poskytnutí příspěvku na </w:t>
      </w:r>
      <w:r w:rsidR="002B6E00">
        <w:rPr>
          <w:rFonts w:ascii="Cambria Math" w:hAnsi="Cambria Math"/>
          <w:b/>
          <w:i/>
        </w:rPr>
        <w:t xml:space="preserve">pořízení požární techniky </w:t>
      </w:r>
      <w:r w:rsidRPr="002E0ABC">
        <w:rPr>
          <w:rFonts w:ascii="Cambria Math" w:hAnsi="Cambria Math"/>
          <w:b/>
          <w:i/>
        </w:rPr>
        <w:t>JSDH Vitčice</w:t>
      </w:r>
      <w:r>
        <w:rPr>
          <w:rFonts w:ascii="Cambria Math" w:hAnsi="Cambria Math"/>
          <w:b/>
          <w:i/>
        </w:rPr>
        <w:t>.</w:t>
      </w:r>
    </w:p>
    <w:p w:rsidR="002E0ABC" w:rsidRPr="002B6E00" w:rsidRDefault="002E0ABC" w:rsidP="002E0ABC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:rsidR="002E0ABC" w:rsidRPr="002E0ABC" w:rsidRDefault="002E0ABC" w:rsidP="002E0ABC">
      <w:pPr>
        <w:rPr>
          <w:rFonts w:ascii="Cambria Math" w:hAnsi="Cambria Math"/>
          <w:b/>
          <w:iCs/>
        </w:rPr>
      </w:pPr>
      <w:r w:rsidRPr="002E0ABC">
        <w:rPr>
          <w:rFonts w:ascii="Cambria Math" w:hAnsi="Cambria Math"/>
          <w:b/>
          <w:iCs/>
        </w:rPr>
        <w:t xml:space="preserve">Výsledek hlasování:  </w:t>
      </w:r>
    </w:p>
    <w:p w:rsidR="002E0ABC" w:rsidRPr="002B6E00" w:rsidRDefault="002E0ABC" w:rsidP="002E0ABC">
      <w:pPr>
        <w:rPr>
          <w:rFonts w:ascii="Cambria Math" w:hAnsi="Cambria Math"/>
          <w:b/>
          <w:iCs/>
          <w:sz w:val="16"/>
          <w:szCs w:val="16"/>
        </w:rPr>
      </w:pPr>
    </w:p>
    <w:p w:rsidR="002E0ABC" w:rsidRPr="002E0ABC" w:rsidRDefault="002B6E00" w:rsidP="002E0ABC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6</w:t>
      </w:r>
      <w:r w:rsidR="002E0ABC" w:rsidRPr="002E0ABC">
        <w:rPr>
          <w:rFonts w:ascii="Cambria Math" w:hAnsi="Cambria Math"/>
          <w:b/>
          <w:iCs/>
        </w:rPr>
        <w:t xml:space="preserve"> </w:t>
      </w:r>
    </w:p>
    <w:p w:rsidR="002E0ABC" w:rsidRPr="002E0ABC" w:rsidRDefault="002E0ABC" w:rsidP="002E0ABC">
      <w:pPr>
        <w:rPr>
          <w:rFonts w:ascii="Cambria Math" w:hAnsi="Cambria Math"/>
          <w:b/>
          <w:iCs/>
        </w:rPr>
      </w:pPr>
      <w:r w:rsidRPr="002E0ABC">
        <w:rPr>
          <w:rFonts w:ascii="Cambria Math" w:hAnsi="Cambria Math"/>
          <w:b/>
          <w:iCs/>
        </w:rPr>
        <w:t>Proti: nikdo</w:t>
      </w:r>
    </w:p>
    <w:p w:rsidR="002E0ABC" w:rsidRPr="002E0ABC" w:rsidRDefault="002E0ABC" w:rsidP="002E0ABC">
      <w:pPr>
        <w:rPr>
          <w:rFonts w:ascii="Cambria Math" w:hAnsi="Cambria Math"/>
          <w:b/>
          <w:iCs/>
        </w:rPr>
      </w:pPr>
      <w:r w:rsidRPr="002E0ABC">
        <w:rPr>
          <w:rFonts w:ascii="Cambria Math" w:hAnsi="Cambria Math"/>
          <w:b/>
          <w:iCs/>
        </w:rPr>
        <w:t>Zdrželi se: nikdo</w:t>
      </w:r>
    </w:p>
    <w:p w:rsidR="002E0ABC" w:rsidRPr="002B6E00" w:rsidRDefault="002E0ABC" w:rsidP="002E0ABC">
      <w:pPr>
        <w:rPr>
          <w:rFonts w:ascii="Cambria Math" w:hAnsi="Cambria Math"/>
          <w:b/>
          <w:iCs/>
          <w:sz w:val="16"/>
          <w:szCs w:val="16"/>
        </w:rPr>
      </w:pPr>
    </w:p>
    <w:p w:rsidR="002E0ABC" w:rsidRDefault="002B6E00" w:rsidP="002E0ABC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>
        <w:rPr>
          <w:rFonts w:ascii="Cambria Math" w:hAnsi="Cambria Math"/>
          <w:b/>
          <w:iCs/>
        </w:rPr>
        <w:t>25</w:t>
      </w:r>
      <w:r w:rsidR="002E0ABC" w:rsidRPr="002E0ABC">
        <w:rPr>
          <w:rFonts w:ascii="Cambria Math" w:hAnsi="Cambria Math"/>
          <w:b/>
          <w:iCs/>
        </w:rPr>
        <w:t xml:space="preserve">  bylo</w:t>
      </w:r>
      <w:proofErr w:type="gramEnd"/>
      <w:r w:rsidR="002E0ABC" w:rsidRPr="002E0ABC">
        <w:rPr>
          <w:rFonts w:ascii="Cambria Math" w:hAnsi="Cambria Math"/>
          <w:b/>
          <w:iCs/>
        </w:rPr>
        <w:t xml:space="preserve"> schváleno.</w:t>
      </w:r>
    </w:p>
    <w:p w:rsidR="00477BB1" w:rsidRPr="002B6E00" w:rsidRDefault="00477BB1" w:rsidP="00C87CB0">
      <w:pPr>
        <w:rPr>
          <w:rFonts w:ascii="Cambria Math" w:hAnsi="Cambria Math"/>
          <w:b/>
          <w:iCs/>
          <w:sz w:val="16"/>
          <w:szCs w:val="16"/>
        </w:rPr>
      </w:pPr>
    </w:p>
    <w:p w:rsidR="005D1BAB" w:rsidRPr="00E4700B" w:rsidRDefault="005D1BAB" w:rsidP="005D1BAB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t>1</w:t>
      </w:r>
      <w:r w:rsidR="002B6E00">
        <w:rPr>
          <w:rFonts w:ascii="Cambria Math" w:hAnsi="Cambria Math"/>
          <w:b/>
        </w:rPr>
        <w:t>0</w:t>
      </w:r>
      <w:r w:rsidRPr="00E4700B">
        <w:rPr>
          <w:rFonts w:ascii="Cambria Math" w:hAnsi="Cambria Math"/>
          <w:b/>
        </w:rPr>
        <w:t>. Pr</w:t>
      </w:r>
      <w:r>
        <w:rPr>
          <w:rFonts w:ascii="Cambria Math" w:hAnsi="Cambria Math"/>
          <w:b/>
        </w:rPr>
        <w:t xml:space="preserve">ojednání návrhu </w:t>
      </w:r>
      <w:r w:rsidR="002B6E00" w:rsidRPr="002B6E00">
        <w:rPr>
          <w:rFonts w:ascii="Cambria Math" w:hAnsi="Cambria Math"/>
          <w:b/>
        </w:rPr>
        <w:t xml:space="preserve">aktualizace Strategického </w:t>
      </w:r>
      <w:r w:rsidR="002B6E00">
        <w:rPr>
          <w:rFonts w:ascii="Cambria Math" w:hAnsi="Cambria Math"/>
          <w:b/>
        </w:rPr>
        <w:t xml:space="preserve">rozvojového </w:t>
      </w:r>
      <w:r w:rsidR="002B6E00" w:rsidRPr="002B6E00">
        <w:rPr>
          <w:rFonts w:ascii="Cambria Math" w:hAnsi="Cambria Math"/>
          <w:b/>
        </w:rPr>
        <w:t>plánu obce Vitčice</w:t>
      </w:r>
    </w:p>
    <w:p w:rsidR="003F7909" w:rsidRDefault="00D135F7" w:rsidP="003F7909">
      <w:pPr>
        <w:pStyle w:val="Odstavecseseznamem"/>
        <w:ind w:left="0"/>
        <w:jc w:val="both"/>
        <w:rPr>
          <w:rFonts w:ascii="Cambria Math" w:hAnsi="Cambria Math"/>
        </w:rPr>
      </w:pPr>
      <w:r>
        <w:rPr>
          <w:rFonts w:ascii="Cambria Math" w:hAnsi="Cambria Math"/>
        </w:rPr>
        <w:t>Strategický rozvojový plán obce Vitčice je základním plánovacím dokumentem dle zákona číslo 128/2000 Sb., o obcích. Jedná se o hlavní nástroj systémového řízení obce a tento plán formuluje dlouhodobé představy o budoucí podobě obce a definuje způsoby, jak těchto př</w:t>
      </w:r>
      <w:r w:rsidR="002F183C">
        <w:rPr>
          <w:rFonts w:ascii="Cambria Math" w:hAnsi="Cambria Math"/>
        </w:rPr>
        <w:t>edstav dosáhnout. Zastupitelstvo obce si uvědomuje možnosti, které nabízí programovací období po roce 2018 z hlediska čerpání dotací na realizaci investičních i neinvestičních záměrů obce. Rozvoj a prosperita každé obce se odvíjí především od toho, zda a jak je místní zastupitelstvo schopno analyzovat problémy a rozhodovat s uvážením všech rizik v dlouhodobém časovém horizontu. Tyto činnosti mohou být usnadněny využitím koncepčních dokumentů, jakými jsou strategický plán rozvoje obce či program rozvoje obce, které v delším časovém horizontu vytyčují základní rozvojovou strategii obce. Důvodem zpracování strategického plánu je především ekonomický zájem obce – přiblíží možnosti získávání dotací nejrůznějšího druhu</w:t>
      </w:r>
      <w:r w:rsidR="0006734F">
        <w:rPr>
          <w:rFonts w:ascii="Cambria Math" w:hAnsi="Cambria Math"/>
        </w:rPr>
        <w:t xml:space="preserve"> a</w:t>
      </w:r>
      <w:r w:rsidR="00F75372">
        <w:rPr>
          <w:rFonts w:ascii="Cambria Math" w:hAnsi="Cambria Math"/>
        </w:rPr>
        <w:t xml:space="preserve"> lépe diferencuje rozpočtové </w:t>
      </w:r>
      <w:r w:rsidR="00F75372">
        <w:rPr>
          <w:rFonts w:ascii="Cambria Math" w:hAnsi="Cambria Math"/>
        </w:rPr>
        <w:lastRenderedPageBreak/>
        <w:t>možnosti obce. Druhotným jevem strategického plánu je důkladná analýza stavu, utřídění priorit a návrhy řešení, což v uceleném pohledu vytvoří jasný koncepční materiál do budoucnosti. Požadavkem dnešní doby je stanovit plán, kterým by se měla obec ubírat v následujících několika letech. Strategický plán je nutnou podmínkou pro zpracování žádostí na čerpání dotací. Dodržování priorit a realizace strategického plán</w:t>
      </w:r>
      <w:r w:rsidR="00A57993">
        <w:rPr>
          <w:rFonts w:ascii="Cambria Math" w:hAnsi="Cambria Math"/>
        </w:rPr>
        <w:t xml:space="preserve">u umožní obci lépe </w:t>
      </w:r>
      <w:r w:rsidR="00F75372">
        <w:rPr>
          <w:rFonts w:ascii="Cambria Math" w:hAnsi="Cambria Math"/>
        </w:rPr>
        <w:t>využívat finanční prostředky obce pro její rozvoj a zvyšován</w:t>
      </w:r>
      <w:r w:rsidR="005812B7">
        <w:rPr>
          <w:rFonts w:ascii="Cambria Math" w:hAnsi="Cambria Math"/>
        </w:rPr>
        <w:t xml:space="preserve">í kvality života jejích občanů. Strategický rozvojový plán obce Vitčice byl schválen na veřejném zasedání zastupitelstva obce dne 1. února 2018, usnesením číslo </w:t>
      </w:r>
      <w:r w:rsidR="00487D7B">
        <w:rPr>
          <w:rFonts w:ascii="Cambria Math" w:hAnsi="Cambria Math"/>
        </w:rPr>
        <w:t>140. Aktualizací dojde k rozšíření o následující akce:</w:t>
      </w:r>
    </w:p>
    <w:p w:rsidR="003F7909" w:rsidRPr="00487D7B" w:rsidRDefault="003F7909" w:rsidP="003F7909">
      <w:pPr>
        <w:pStyle w:val="Odstavecseseznamem"/>
        <w:ind w:left="0"/>
        <w:jc w:val="both"/>
        <w:rPr>
          <w:rFonts w:ascii="Cambria Math" w:hAnsi="Cambria Math"/>
          <w:sz w:val="16"/>
          <w:szCs w:val="16"/>
        </w:rPr>
      </w:pPr>
    </w:p>
    <w:p w:rsidR="003F7909" w:rsidRDefault="003F7909" w:rsidP="003F7909">
      <w:pPr>
        <w:pStyle w:val="Odstavecseseznamem"/>
        <w:numPr>
          <w:ilvl w:val="0"/>
          <w:numId w:val="21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>Oprava rozhledny;</w:t>
      </w:r>
    </w:p>
    <w:p w:rsidR="003F7909" w:rsidRDefault="003F7909" w:rsidP="003F7909">
      <w:pPr>
        <w:pStyle w:val="Odstavecseseznamem"/>
        <w:numPr>
          <w:ilvl w:val="0"/>
          <w:numId w:val="21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>Pořízení nového zásahového vozidla JSDH Vitčice;</w:t>
      </w:r>
    </w:p>
    <w:p w:rsidR="003F7909" w:rsidRDefault="003F7909" w:rsidP="003F7909">
      <w:pPr>
        <w:pStyle w:val="Odstavecseseznamem"/>
        <w:numPr>
          <w:ilvl w:val="0"/>
          <w:numId w:val="21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>Vybavení zázemí budovy školy;</w:t>
      </w:r>
    </w:p>
    <w:p w:rsidR="003F7909" w:rsidRDefault="003F7909" w:rsidP="003F7909">
      <w:pPr>
        <w:pStyle w:val="Odstavecseseznamem"/>
        <w:numPr>
          <w:ilvl w:val="0"/>
          <w:numId w:val="21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>Oprava a rekonstrukce r</w:t>
      </w:r>
      <w:r w:rsidR="005812B7">
        <w:rPr>
          <w:rFonts w:ascii="Cambria Math" w:hAnsi="Cambria Math"/>
        </w:rPr>
        <w:t>odinného domu č. p. 65, zaměstnanecký byt</w:t>
      </w:r>
    </w:p>
    <w:p w:rsidR="005D1BAB" w:rsidRPr="002B6E00" w:rsidRDefault="005D1BAB" w:rsidP="005D1BAB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5D1BAB" w:rsidRPr="00E4700B" w:rsidRDefault="005D1BAB" w:rsidP="005D1BA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t>Návrh usnesení:</w:t>
      </w:r>
    </w:p>
    <w:p w:rsidR="005D1BAB" w:rsidRDefault="005D1BAB" w:rsidP="005D1BAB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r w:rsidRPr="00E4700B">
        <w:rPr>
          <w:rFonts w:ascii="Cambria Math" w:hAnsi="Cambria Math"/>
          <w:b/>
          <w:i/>
          <w:iCs/>
        </w:rPr>
        <w:t xml:space="preserve">Zastupitelstvo obce Vitčice schvaluje </w:t>
      </w:r>
      <w:r w:rsidR="00487D7B">
        <w:rPr>
          <w:rFonts w:ascii="Cambria Math" w:hAnsi="Cambria Math"/>
          <w:b/>
          <w:i/>
          <w:iCs/>
        </w:rPr>
        <w:t xml:space="preserve">aktualizaci </w:t>
      </w:r>
      <w:r w:rsidR="00487D7B">
        <w:rPr>
          <w:rFonts w:ascii="Cambria Math" w:hAnsi="Cambria Math"/>
          <w:b/>
          <w:i/>
        </w:rPr>
        <w:t xml:space="preserve">Strategického rozvojového </w:t>
      </w:r>
      <w:r w:rsidR="002B6E00">
        <w:rPr>
          <w:rFonts w:ascii="Cambria Math" w:hAnsi="Cambria Math"/>
          <w:b/>
          <w:i/>
        </w:rPr>
        <w:t>plán</w:t>
      </w:r>
      <w:r w:rsidR="00487D7B">
        <w:rPr>
          <w:rFonts w:ascii="Cambria Math" w:hAnsi="Cambria Math"/>
          <w:b/>
          <w:i/>
        </w:rPr>
        <w:t>u</w:t>
      </w:r>
      <w:r w:rsidR="002B6E00">
        <w:rPr>
          <w:rFonts w:ascii="Cambria Math" w:hAnsi="Cambria Math"/>
          <w:b/>
          <w:i/>
        </w:rPr>
        <w:t xml:space="preserve"> obce Vitčice </w:t>
      </w:r>
    </w:p>
    <w:p w:rsidR="005D1BAB" w:rsidRPr="002B6E00" w:rsidRDefault="005D1BAB" w:rsidP="005D1BAB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:rsidR="005D1BAB" w:rsidRPr="00E4700B" w:rsidRDefault="005D1BAB" w:rsidP="005D1BA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Výsledek hlasování:  </w:t>
      </w:r>
    </w:p>
    <w:p w:rsidR="005D1BAB" w:rsidRPr="00E4700B" w:rsidRDefault="00A57993" w:rsidP="005D1BAB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6</w:t>
      </w:r>
      <w:r w:rsidR="005D1BAB" w:rsidRPr="00E4700B">
        <w:rPr>
          <w:rFonts w:ascii="Cambria Math" w:hAnsi="Cambria Math"/>
          <w:b/>
          <w:iCs/>
        </w:rPr>
        <w:t xml:space="preserve"> </w:t>
      </w:r>
    </w:p>
    <w:p w:rsidR="005D1BAB" w:rsidRPr="00E4700B" w:rsidRDefault="005D1BAB" w:rsidP="005D1BA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:rsidR="005D1BAB" w:rsidRPr="00E4700B" w:rsidRDefault="005D1BAB" w:rsidP="005D1BA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 se: nikdo</w:t>
      </w:r>
    </w:p>
    <w:p w:rsidR="005D1BAB" w:rsidRPr="002B6E00" w:rsidRDefault="005D1BAB" w:rsidP="005D1BAB">
      <w:pPr>
        <w:rPr>
          <w:rFonts w:ascii="Cambria Math" w:hAnsi="Cambria Math"/>
          <w:b/>
          <w:iCs/>
          <w:sz w:val="16"/>
          <w:szCs w:val="16"/>
        </w:rPr>
      </w:pPr>
    </w:p>
    <w:p w:rsidR="005D1BAB" w:rsidRPr="00E4700B" w:rsidRDefault="005D1BAB" w:rsidP="005D1BA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Usnesení č. </w:t>
      </w:r>
      <w:r w:rsidR="002B6E00">
        <w:rPr>
          <w:rFonts w:ascii="Cambria Math" w:hAnsi="Cambria Math"/>
          <w:b/>
          <w:iCs/>
        </w:rPr>
        <w:t>26</w:t>
      </w:r>
      <w:r w:rsidRPr="00E4700B">
        <w:rPr>
          <w:rFonts w:ascii="Cambria Math" w:hAnsi="Cambria Math"/>
          <w:b/>
          <w:iCs/>
        </w:rPr>
        <w:t xml:space="preserve"> bylo schváleno.</w:t>
      </w:r>
    </w:p>
    <w:p w:rsidR="007A4CAA" w:rsidRPr="002B6E00" w:rsidRDefault="007A4CAA" w:rsidP="0054245D">
      <w:pPr>
        <w:jc w:val="both"/>
        <w:rPr>
          <w:rFonts w:ascii="Cambria Math" w:hAnsi="Cambria Math"/>
          <w:iCs/>
          <w:sz w:val="16"/>
          <w:szCs w:val="16"/>
        </w:rPr>
      </w:pPr>
    </w:p>
    <w:p w:rsidR="00B00749" w:rsidRPr="00005B5F" w:rsidRDefault="00B00749" w:rsidP="00B00749">
      <w:pPr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t>11</w:t>
      </w:r>
      <w:r w:rsidRPr="00005B5F">
        <w:rPr>
          <w:rFonts w:ascii="Cambria Math" w:hAnsi="Cambria Math"/>
          <w:b/>
        </w:rPr>
        <w:t>. Projednání členů kontrolního a finančního výboru</w:t>
      </w:r>
    </w:p>
    <w:p w:rsidR="00B00749" w:rsidRPr="00005B5F" w:rsidRDefault="00B00749" w:rsidP="00B00749">
      <w:pPr>
        <w:tabs>
          <w:tab w:val="left" w:pos="1080"/>
        </w:tabs>
        <w:jc w:val="both"/>
        <w:rPr>
          <w:rFonts w:ascii="Cambria Math" w:hAnsi="Cambria Math"/>
        </w:rPr>
      </w:pPr>
      <w:r w:rsidRPr="00005B5F">
        <w:rPr>
          <w:rFonts w:ascii="Cambria Math" w:hAnsi="Cambria Math"/>
        </w:rPr>
        <w:t xml:space="preserve">Pan starosta vyzval předsedy výborů, aby přednesli své návrhy členů </w:t>
      </w:r>
      <w:proofErr w:type="gramStart"/>
      <w:r w:rsidRPr="00005B5F">
        <w:rPr>
          <w:rFonts w:ascii="Cambria Math" w:hAnsi="Cambria Math"/>
        </w:rPr>
        <w:t>výborů :</w:t>
      </w:r>
      <w:proofErr w:type="gramEnd"/>
    </w:p>
    <w:p w:rsidR="00B00749" w:rsidRPr="002B6E00" w:rsidRDefault="00B00749" w:rsidP="00B00749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B00749" w:rsidRPr="00005B5F" w:rsidRDefault="00B00749" w:rsidP="00B00749">
      <w:pPr>
        <w:tabs>
          <w:tab w:val="left" w:pos="1080"/>
          <w:tab w:val="left" w:pos="2520"/>
        </w:tabs>
        <w:jc w:val="both"/>
        <w:rPr>
          <w:rFonts w:ascii="Cambria Math" w:hAnsi="Cambria Math"/>
        </w:rPr>
      </w:pPr>
      <w:r w:rsidRPr="00005B5F">
        <w:rPr>
          <w:rFonts w:ascii="Cambria Math" w:hAnsi="Cambria Math"/>
        </w:rPr>
        <w:t xml:space="preserve">Předseda finančního výboru pan </w:t>
      </w:r>
      <w:r>
        <w:rPr>
          <w:rFonts w:ascii="Cambria Math" w:hAnsi="Cambria Math"/>
        </w:rPr>
        <w:t>Josef Spáčil</w:t>
      </w:r>
      <w:r w:rsidRPr="00005B5F">
        <w:rPr>
          <w:rFonts w:ascii="Cambria Math" w:hAnsi="Cambria Math"/>
        </w:rPr>
        <w:t xml:space="preserve"> navrhuje členy svého výboru v tom</w:t>
      </w:r>
      <w:r>
        <w:rPr>
          <w:rFonts w:ascii="Cambria Math" w:hAnsi="Cambria Math"/>
        </w:rPr>
        <w:t>t</w:t>
      </w:r>
      <w:r w:rsidRPr="00005B5F">
        <w:rPr>
          <w:rFonts w:ascii="Cambria Math" w:hAnsi="Cambria Math"/>
        </w:rPr>
        <w:t>o složení:</w:t>
      </w:r>
    </w:p>
    <w:p w:rsidR="00B00749" w:rsidRPr="00005B5F" w:rsidRDefault="00B00749" w:rsidP="00B00749">
      <w:pPr>
        <w:tabs>
          <w:tab w:val="left" w:pos="1080"/>
          <w:tab w:val="left" w:pos="1620"/>
          <w:tab w:val="left" w:pos="2520"/>
        </w:tabs>
        <w:jc w:val="both"/>
        <w:rPr>
          <w:rFonts w:ascii="Cambria Math" w:hAnsi="Cambria Math"/>
        </w:rPr>
      </w:pPr>
      <w:r w:rsidRPr="00005B5F">
        <w:rPr>
          <w:rFonts w:ascii="Cambria Math" w:hAnsi="Cambria Math"/>
        </w:rPr>
        <w:tab/>
      </w:r>
      <w:r w:rsidRPr="00005B5F">
        <w:rPr>
          <w:rFonts w:ascii="Cambria Math" w:hAnsi="Cambria Math"/>
        </w:rPr>
        <w:tab/>
      </w:r>
      <w:r w:rsidRPr="00005B5F">
        <w:rPr>
          <w:rFonts w:ascii="Cambria Math" w:hAnsi="Cambria Math"/>
        </w:rPr>
        <w:tab/>
      </w:r>
      <w:r>
        <w:rPr>
          <w:rFonts w:ascii="Cambria Math" w:hAnsi="Cambria Math"/>
        </w:rPr>
        <w:t xml:space="preserve">člen -        </w:t>
      </w:r>
      <w:r w:rsidRPr="00005B5F">
        <w:rPr>
          <w:rFonts w:ascii="Cambria Math" w:hAnsi="Cambria Math"/>
        </w:rPr>
        <w:t xml:space="preserve">Jana </w:t>
      </w:r>
      <w:proofErr w:type="spellStart"/>
      <w:r w:rsidRPr="00005B5F">
        <w:rPr>
          <w:rFonts w:ascii="Cambria Math" w:hAnsi="Cambria Math"/>
        </w:rPr>
        <w:t>Spíchalová</w:t>
      </w:r>
      <w:proofErr w:type="spellEnd"/>
    </w:p>
    <w:p w:rsidR="00B00749" w:rsidRPr="00005B5F" w:rsidRDefault="00B00749" w:rsidP="00B00749">
      <w:pPr>
        <w:tabs>
          <w:tab w:val="left" w:pos="1080"/>
          <w:tab w:val="left" w:pos="2520"/>
          <w:tab w:val="left" w:pos="3600"/>
        </w:tabs>
        <w:jc w:val="both"/>
        <w:rPr>
          <w:rFonts w:ascii="Cambria Math" w:hAnsi="Cambria Math"/>
        </w:rPr>
      </w:pPr>
      <w:r w:rsidRPr="00005B5F">
        <w:rPr>
          <w:rFonts w:ascii="Cambria Math" w:hAnsi="Cambria Math"/>
        </w:rPr>
        <w:t xml:space="preserve">  </w:t>
      </w:r>
      <w:r w:rsidRPr="00005B5F">
        <w:rPr>
          <w:rFonts w:ascii="Cambria Math" w:hAnsi="Cambria Math"/>
        </w:rPr>
        <w:tab/>
      </w:r>
      <w:r w:rsidRPr="00005B5F">
        <w:rPr>
          <w:rFonts w:ascii="Cambria Math" w:hAnsi="Cambria Math"/>
        </w:rPr>
        <w:tab/>
        <w:t xml:space="preserve">člen -         René </w:t>
      </w:r>
      <w:proofErr w:type="spellStart"/>
      <w:r w:rsidRPr="00005B5F">
        <w:rPr>
          <w:rFonts w:ascii="Cambria Math" w:hAnsi="Cambria Math"/>
        </w:rPr>
        <w:t>Reiskup</w:t>
      </w:r>
      <w:proofErr w:type="spellEnd"/>
      <w:r w:rsidRPr="00005B5F">
        <w:rPr>
          <w:rFonts w:ascii="Cambria Math" w:hAnsi="Cambria Math"/>
        </w:rPr>
        <w:tab/>
      </w:r>
    </w:p>
    <w:p w:rsidR="00B00749" w:rsidRPr="002B6E00" w:rsidRDefault="00B00749" w:rsidP="00B00749">
      <w:pPr>
        <w:tabs>
          <w:tab w:val="left" w:pos="1080"/>
          <w:tab w:val="left" w:pos="1620"/>
        </w:tabs>
        <w:jc w:val="both"/>
        <w:rPr>
          <w:rFonts w:ascii="Cambria Math" w:hAnsi="Cambria Math"/>
          <w:sz w:val="16"/>
          <w:szCs w:val="16"/>
        </w:rPr>
      </w:pPr>
    </w:p>
    <w:p w:rsidR="00B00749" w:rsidRPr="00005B5F" w:rsidRDefault="00B00749" w:rsidP="00B00749">
      <w:pPr>
        <w:tabs>
          <w:tab w:val="left" w:pos="1080"/>
          <w:tab w:val="left" w:pos="2520"/>
          <w:tab w:val="left" w:pos="3600"/>
        </w:tabs>
        <w:jc w:val="both"/>
        <w:rPr>
          <w:rFonts w:ascii="Cambria Math" w:hAnsi="Cambria Math"/>
        </w:rPr>
      </w:pPr>
      <w:r w:rsidRPr="00005B5F">
        <w:rPr>
          <w:rFonts w:ascii="Cambria Math" w:hAnsi="Cambria Math"/>
        </w:rPr>
        <w:t xml:space="preserve">Kontrolního výboru, </w:t>
      </w:r>
      <w:r>
        <w:rPr>
          <w:rFonts w:ascii="Cambria Math" w:hAnsi="Cambria Math"/>
        </w:rPr>
        <w:t>Ing.</w:t>
      </w:r>
      <w:r w:rsidRPr="00005B5F">
        <w:rPr>
          <w:rFonts w:ascii="Cambria Math" w:hAnsi="Cambria Math"/>
        </w:rPr>
        <w:t xml:space="preserve"> Martin Šober předal starostovi svůj návrh na členy svého výboru v tomto složení:</w:t>
      </w:r>
    </w:p>
    <w:p w:rsidR="00B00749" w:rsidRPr="00005B5F" w:rsidRDefault="00B00749" w:rsidP="00B00749">
      <w:pPr>
        <w:tabs>
          <w:tab w:val="left" w:pos="1080"/>
          <w:tab w:val="left" w:pos="2520"/>
          <w:tab w:val="left" w:pos="3600"/>
        </w:tabs>
        <w:jc w:val="both"/>
        <w:rPr>
          <w:rFonts w:ascii="Cambria Math" w:hAnsi="Cambria Math"/>
        </w:rPr>
      </w:pPr>
      <w:r w:rsidRPr="00005B5F">
        <w:rPr>
          <w:rFonts w:ascii="Cambria Math" w:hAnsi="Cambria Math"/>
        </w:rPr>
        <w:tab/>
      </w:r>
      <w:r w:rsidRPr="00005B5F">
        <w:rPr>
          <w:rFonts w:ascii="Cambria Math" w:hAnsi="Cambria Math"/>
        </w:rPr>
        <w:tab/>
        <w:t>člen -</w:t>
      </w:r>
      <w:r w:rsidRPr="00005B5F">
        <w:rPr>
          <w:rFonts w:ascii="Cambria Math" w:hAnsi="Cambria Math"/>
        </w:rPr>
        <w:tab/>
        <w:t>David Běhal</w:t>
      </w:r>
      <w:r w:rsidRPr="00005B5F">
        <w:rPr>
          <w:rFonts w:ascii="Cambria Math" w:hAnsi="Cambria Math"/>
        </w:rPr>
        <w:tab/>
      </w:r>
    </w:p>
    <w:p w:rsidR="00B00749" w:rsidRPr="00005B5F" w:rsidRDefault="00B00749" w:rsidP="00B00749">
      <w:pPr>
        <w:tabs>
          <w:tab w:val="left" w:pos="1080"/>
          <w:tab w:val="left" w:pos="2520"/>
          <w:tab w:val="left" w:pos="3600"/>
        </w:tabs>
        <w:jc w:val="both"/>
        <w:rPr>
          <w:rFonts w:ascii="Cambria Math" w:hAnsi="Cambria Math"/>
        </w:rPr>
      </w:pPr>
      <w:r w:rsidRPr="00005B5F">
        <w:rPr>
          <w:rFonts w:ascii="Cambria Math" w:hAnsi="Cambria Math"/>
        </w:rPr>
        <w:tab/>
      </w:r>
      <w:r w:rsidRPr="00005B5F">
        <w:rPr>
          <w:rFonts w:ascii="Cambria Math" w:hAnsi="Cambria Math"/>
        </w:rPr>
        <w:tab/>
        <w:t>člen -</w:t>
      </w:r>
      <w:r w:rsidRPr="00005B5F">
        <w:rPr>
          <w:rFonts w:ascii="Cambria Math" w:hAnsi="Cambria Math"/>
        </w:rPr>
        <w:tab/>
        <w:t>Rostislav Přecechtěl</w:t>
      </w:r>
    </w:p>
    <w:p w:rsidR="00B00749" w:rsidRPr="00005B5F" w:rsidRDefault="00B00749" w:rsidP="00B00749">
      <w:pPr>
        <w:tabs>
          <w:tab w:val="left" w:pos="1080"/>
          <w:tab w:val="left" w:pos="2520"/>
          <w:tab w:val="left" w:pos="3600"/>
        </w:tabs>
        <w:jc w:val="both"/>
        <w:rPr>
          <w:rFonts w:ascii="Cambria Math" w:hAnsi="Cambria Math"/>
          <w:sz w:val="16"/>
          <w:szCs w:val="16"/>
        </w:rPr>
      </w:pPr>
      <w:r w:rsidRPr="00005B5F">
        <w:rPr>
          <w:rFonts w:ascii="Cambria Math" w:hAnsi="Cambria Math"/>
        </w:rPr>
        <w:tab/>
      </w:r>
    </w:p>
    <w:p w:rsidR="00B00749" w:rsidRPr="00005B5F" w:rsidRDefault="00B00749" w:rsidP="00B00749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005B5F">
        <w:rPr>
          <w:rFonts w:ascii="Cambria Math" w:hAnsi="Cambria Math"/>
          <w:b/>
          <w:i/>
          <w:iCs/>
          <w:u w:val="single"/>
        </w:rPr>
        <w:t>Návrh usnesení:</w:t>
      </w:r>
    </w:p>
    <w:p w:rsidR="00B00749" w:rsidRPr="00005B5F" w:rsidRDefault="00B00749" w:rsidP="00B00749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005B5F">
        <w:rPr>
          <w:rFonts w:ascii="Cambria Math" w:hAnsi="Cambria Math"/>
          <w:b/>
          <w:i/>
          <w:iCs/>
        </w:rPr>
        <w:t>Zastupitelstvo obce Vitčice schvaluje členy finančního výboru:</w:t>
      </w:r>
    </w:p>
    <w:p w:rsidR="00B00749" w:rsidRPr="00005B5F" w:rsidRDefault="00B00749" w:rsidP="00B00749">
      <w:pPr>
        <w:pStyle w:val="Zkladntext2"/>
        <w:numPr>
          <w:ilvl w:val="0"/>
          <w:numId w:val="11"/>
        </w:numPr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005B5F">
        <w:rPr>
          <w:rFonts w:ascii="Cambria Math" w:hAnsi="Cambria Math"/>
          <w:b/>
          <w:i/>
          <w:iCs/>
        </w:rPr>
        <w:t xml:space="preserve">Janu </w:t>
      </w:r>
      <w:proofErr w:type="spellStart"/>
      <w:r w:rsidRPr="00005B5F">
        <w:rPr>
          <w:rFonts w:ascii="Cambria Math" w:hAnsi="Cambria Math"/>
          <w:b/>
          <w:i/>
          <w:iCs/>
        </w:rPr>
        <w:t>Spíchalovou</w:t>
      </w:r>
      <w:proofErr w:type="spellEnd"/>
    </w:p>
    <w:p w:rsidR="00B00749" w:rsidRDefault="00B00749" w:rsidP="00B00749">
      <w:pPr>
        <w:pStyle w:val="Zkladntext2"/>
        <w:numPr>
          <w:ilvl w:val="0"/>
          <w:numId w:val="11"/>
        </w:numPr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005B5F">
        <w:rPr>
          <w:rFonts w:ascii="Cambria Math" w:hAnsi="Cambria Math"/>
          <w:b/>
          <w:i/>
          <w:iCs/>
        </w:rPr>
        <w:t xml:space="preserve">René </w:t>
      </w:r>
      <w:proofErr w:type="spellStart"/>
      <w:r w:rsidRPr="00005B5F">
        <w:rPr>
          <w:rFonts w:ascii="Cambria Math" w:hAnsi="Cambria Math"/>
          <w:b/>
          <w:i/>
          <w:iCs/>
        </w:rPr>
        <w:t>Reiskupa</w:t>
      </w:r>
      <w:proofErr w:type="spellEnd"/>
    </w:p>
    <w:p w:rsidR="00B00749" w:rsidRPr="002B6E00" w:rsidRDefault="00B00749" w:rsidP="00B00749">
      <w:pPr>
        <w:pStyle w:val="Zkladntext2"/>
        <w:spacing w:after="0" w:line="240" w:lineRule="auto"/>
        <w:ind w:left="720"/>
        <w:jc w:val="both"/>
        <w:rPr>
          <w:rFonts w:ascii="Cambria Math" w:hAnsi="Cambria Math"/>
          <w:b/>
          <w:i/>
          <w:iCs/>
          <w:sz w:val="16"/>
          <w:szCs w:val="16"/>
        </w:rPr>
      </w:pPr>
    </w:p>
    <w:p w:rsidR="00B00749" w:rsidRPr="00005B5F" w:rsidRDefault="00B00749" w:rsidP="00B00749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005B5F">
        <w:rPr>
          <w:rFonts w:ascii="Cambria Math" w:hAnsi="Cambria Math"/>
          <w:b/>
          <w:i/>
          <w:iCs/>
        </w:rPr>
        <w:t>Zastupitelstvo obce Vitčice schvaluje členy kontrolního výboru:</w:t>
      </w:r>
    </w:p>
    <w:p w:rsidR="00B00749" w:rsidRPr="00005B5F" w:rsidRDefault="00B00749" w:rsidP="00B00749">
      <w:pPr>
        <w:pStyle w:val="Zkladntext2"/>
        <w:numPr>
          <w:ilvl w:val="0"/>
          <w:numId w:val="11"/>
        </w:numPr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005B5F">
        <w:rPr>
          <w:rFonts w:ascii="Cambria Math" w:hAnsi="Cambria Math"/>
          <w:b/>
          <w:i/>
          <w:iCs/>
        </w:rPr>
        <w:t>Davida Běhala</w:t>
      </w:r>
    </w:p>
    <w:p w:rsidR="00B00749" w:rsidRDefault="00B00749" w:rsidP="00B00749">
      <w:pPr>
        <w:pStyle w:val="Zkladntext2"/>
        <w:numPr>
          <w:ilvl w:val="0"/>
          <w:numId w:val="11"/>
        </w:numPr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005B5F">
        <w:rPr>
          <w:rFonts w:ascii="Cambria Math" w:hAnsi="Cambria Math"/>
          <w:b/>
          <w:i/>
          <w:iCs/>
        </w:rPr>
        <w:t>Rostislava Přecechtěla</w:t>
      </w:r>
    </w:p>
    <w:p w:rsidR="002B6E00" w:rsidRPr="002B6E00" w:rsidRDefault="002B6E00" w:rsidP="00B00749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sz w:val="16"/>
          <w:szCs w:val="16"/>
        </w:rPr>
      </w:pPr>
    </w:p>
    <w:p w:rsidR="00B00749" w:rsidRDefault="00B00749" w:rsidP="00B00749">
      <w:pPr>
        <w:pStyle w:val="Zkladntext2"/>
        <w:spacing w:after="0" w:line="240" w:lineRule="auto"/>
        <w:jc w:val="both"/>
        <w:rPr>
          <w:rFonts w:ascii="Cambria Math" w:hAnsi="Cambria Math"/>
          <w:b/>
          <w:iCs/>
        </w:rPr>
      </w:pPr>
      <w:r w:rsidRPr="00005B5F">
        <w:rPr>
          <w:rFonts w:ascii="Cambria Math" w:hAnsi="Cambria Math"/>
          <w:b/>
          <w:iCs/>
        </w:rPr>
        <w:t xml:space="preserve">Výsledek hlasování:  </w:t>
      </w:r>
    </w:p>
    <w:p w:rsidR="00B00749" w:rsidRPr="002B6E00" w:rsidRDefault="00B00749" w:rsidP="00B00749">
      <w:pPr>
        <w:pStyle w:val="Zkladntext2"/>
        <w:spacing w:after="0" w:line="240" w:lineRule="auto"/>
        <w:jc w:val="both"/>
        <w:rPr>
          <w:rFonts w:ascii="Cambria Math" w:hAnsi="Cambria Math"/>
          <w:b/>
          <w:iCs/>
          <w:sz w:val="16"/>
          <w:szCs w:val="16"/>
        </w:rPr>
      </w:pPr>
      <w:r w:rsidRPr="00005B5F">
        <w:rPr>
          <w:rFonts w:ascii="Cambria Math" w:hAnsi="Cambria Math"/>
          <w:b/>
          <w:iCs/>
        </w:rPr>
        <w:t xml:space="preserve"> </w:t>
      </w:r>
    </w:p>
    <w:p w:rsidR="00B00749" w:rsidRPr="00005B5F" w:rsidRDefault="00B00749" w:rsidP="00B00749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 6</w:t>
      </w:r>
      <w:r w:rsidRPr="00005B5F">
        <w:rPr>
          <w:rFonts w:ascii="Cambria Math" w:hAnsi="Cambria Math"/>
          <w:b/>
          <w:iCs/>
        </w:rPr>
        <w:t xml:space="preserve"> </w:t>
      </w:r>
    </w:p>
    <w:p w:rsidR="00B00749" w:rsidRPr="00005B5F" w:rsidRDefault="00B00749" w:rsidP="00B00749">
      <w:pPr>
        <w:rPr>
          <w:rFonts w:ascii="Cambria Math" w:hAnsi="Cambria Math"/>
          <w:b/>
          <w:iCs/>
        </w:rPr>
      </w:pPr>
      <w:r w:rsidRPr="00005B5F">
        <w:rPr>
          <w:rFonts w:ascii="Cambria Math" w:hAnsi="Cambria Math"/>
          <w:b/>
          <w:iCs/>
        </w:rPr>
        <w:t>Proti: nikdo</w:t>
      </w:r>
    </w:p>
    <w:p w:rsidR="00B00749" w:rsidRDefault="00B00749" w:rsidP="00B00749">
      <w:pPr>
        <w:rPr>
          <w:rFonts w:ascii="Cambria Math" w:hAnsi="Cambria Math"/>
          <w:b/>
          <w:iCs/>
        </w:rPr>
      </w:pPr>
      <w:r w:rsidRPr="00005B5F">
        <w:rPr>
          <w:rFonts w:ascii="Cambria Math" w:hAnsi="Cambria Math"/>
          <w:b/>
          <w:iCs/>
        </w:rPr>
        <w:t>Zdrželi se: nikdo</w:t>
      </w:r>
    </w:p>
    <w:p w:rsidR="00B00749" w:rsidRDefault="00B00749" w:rsidP="00B00749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lastRenderedPageBreak/>
        <w:t xml:space="preserve">Usnesení č. </w:t>
      </w:r>
      <w:proofErr w:type="gramStart"/>
      <w:r w:rsidRPr="00005B5F">
        <w:rPr>
          <w:rFonts w:ascii="Cambria Math" w:hAnsi="Cambria Math"/>
          <w:b/>
          <w:iCs/>
        </w:rPr>
        <w:t>2</w:t>
      </w:r>
      <w:r>
        <w:rPr>
          <w:rFonts w:ascii="Cambria Math" w:hAnsi="Cambria Math"/>
          <w:b/>
          <w:iCs/>
        </w:rPr>
        <w:t>7</w:t>
      </w:r>
      <w:r w:rsidRPr="00005B5F">
        <w:rPr>
          <w:rFonts w:ascii="Cambria Math" w:hAnsi="Cambria Math"/>
          <w:b/>
          <w:iCs/>
        </w:rPr>
        <w:t xml:space="preserve"> </w:t>
      </w:r>
      <w:r>
        <w:rPr>
          <w:rFonts w:ascii="Cambria Math" w:hAnsi="Cambria Math"/>
          <w:b/>
          <w:iCs/>
        </w:rPr>
        <w:t xml:space="preserve"> </w:t>
      </w:r>
      <w:r w:rsidRPr="00005B5F">
        <w:rPr>
          <w:rFonts w:ascii="Cambria Math" w:hAnsi="Cambria Math"/>
          <w:b/>
          <w:iCs/>
        </w:rPr>
        <w:t>bylo</w:t>
      </w:r>
      <w:proofErr w:type="gramEnd"/>
      <w:r w:rsidRPr="00005B5F">
        <w:rPr>
          <w:rFonts w:ascii="Cambria Math" w:hAnsi="Cambria Math"/>
          <w:b/>
          <w:iCs/>
        </w:rPr>
        <w:t xml:space="preserve"> schváleno.</w:t>
      </w:r>
    </w:p>
    <w:p w:rsidR="00B00749" w:rsidRPr="002E0ABC" w:rsidRDefault="00B00749" w:rsidP="0054245D">
      <w:pPr>
        <w:jc w:val="both"/>
        <w:rPr>
          <w:rFonts w:ascii="Cambria Math" w:hAnsi="Cambria Math"/>
          <w:iCs/>
        </w:rPr>
      </w:pPr>
    </w:p>
    <w:p w:rsidR="00492082" w:rsidRPr="00E4700B" w:rsidRDefault="00760DD7" w:rsidP="00492082">
      <w:pPr>
        <w:tabs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12</w:t>
      </w:r>
      <w:r w:rsidR="00492082" w:rsidRPr="00E4700B">
        <w:rPr>
          <w:rFonts w:ascii="Cambria Math" w:hAnsi="Cambria Math"/>
          <w:b/>
        </w:rPr>
        <w:t>. Diskuse</w:t>
      </w:r>
    </w:p>
    <w:p w:rsidR="00477BB1" w:rsidRDefault="00D7232A" w:rsidP="00760DD7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Pan starosta</w:t>
      </w:r>
      <w:r w:rsidR="00C91F01">
        <w:rPr>
          <w:rFonts w:ascii="Cambria Math" w:hAnsi="Cambria Math"/>
        </w:rPr>
        <w:t xml:space="preserve"> otevřel diskusi</w:t>
      </w:r>
      <w:r w:rsidR="009031E9">
        <w:rPr>
          <w:rFonts w:ascii="Cambria Math" w:hAnsi="Cambria Math"/>
        </w:rPr>
        <w:t xml:space="preserve">. </w:t>
      </w:r>
    </w:p>
    <w:p w:rsidR="00251B7A" w:rsidRDefault="00C50222" w:rsidP="00534C52">
      <w:pPr>
        <w:tabs>
          <w:tab w:val="left" w:pos="1080"/>
        </w:tabs>
        <w:jc w:val="both"/>
      </w:pPr>
      <w:r>
        <w:t>Do diskuse se přihlásil</w:t>
      </w:r>
      <w:r w:rsidR="00251B7A">
        <w:t xml:space="preserve"> Mgr. Eva Hradilová:</w:t>
      </w:r>
    </w:p>
    <w:p w:rsidR="00251B7A" w:rsidRDefault="00251B7A" w:rsidP="00251B7A">
      <w:pPr>
        <w:tabs>
          <w:tab w:val="left" w:pos="142"/>
        </w:tabs>
        <w:ind w:left="142" w:hanging="142"/>
        <w:jc w:val="both"/>
      </w:pPr>
      <w:r>
        <w:t xml:space="preserve">- </w:t>
      </w:r>
      <w:r w:rsidR="00C50222">
        <w:t>dotaz na předsedu kontrolního výboru, proč není projednán Jednací řád, podle zákona o obcích, § 96;</w:t>
      </w:r>
    </w:p>
    <w:p w:rsidR="00C50222" w:rsidRDefault="00C50222" w:rsidP="00251B7A">
      <w:pPr>
        <w:tabs>
          <w:tab w:val="left" w:pos="142"/>
        </w:tabs>
        <w:ind w:left="142" w:hanging="142"/>
        <w:jc w:val="both"/>
      </w:pPr>
      <w:r>
        <w:tab/>
        <w:t>Odpověděl Ing. Šober, zjedná nápravu.</w:t>
      </w:r>
    </w:p>
    <w:p w:rsidR="00C50222" w:rsidRDefault="00C50222" w:rsidP="00251B7A">
      <w:pPr>
        <w:tabs>
          <w:tab w:val="left" w:pos="142"/>
        </w:tabs>
        <w:ind w:left="142" w:hanging="142"/>
        <w:jc w:val="both"/>
      </w:pPr>
      <w:r>
        <w:t>-</w:t>
      </w:r>
      <w:r>
        <w:tab/>
        <w:t>v zápisech z veřejného zasedání zastupitelstva musí být u usnesení uveden termín splnění a osoba, která za splnění zodpovídá;</w:t>
      </w:r>
    </w:p>
    <w:p w:rsidR="00C50222" w:rsidRDefault="00C50222" w:rsidP="00251B7A">
      <w:pPr>
        <w:tabs>
          <w:tab w:val="left" w:pos="142"/>
        </w:tabs>
        <w:ind w:left="142" w:hanging="142"/>
        <w:jc w:val="both"/>
      </w:pPr>
      <w:r>
        <w:t>- Bude do Strategického rozvojového plánu obce Vitčice zahrnuta i moštárna a zahrádkářský areál?</w:t>
      </w:r>
    </w:p>
    <w:p w:rsidR="00251B7A" w:rsidRDefault="00251B7A" w:rsidP="00251B7A">
      <w:pPr>
        <w:tabs>
          <w:tab w:val="left" w:pos="1080"/>
        </w:tabs>
        <w:ind w:left="142" w:hanging="142"/>
        <w:jc w:val="both"/>
      </w:pPr>
      <w:r>
        <w:tab/>
        <w:t xml:space="preserve">Odpověděl pan starosta. </w:t>
      </w:r>
      <w:r w:rsidR="00C50222">
        <w:t>Moštárna ani zahrádkářský areál do Strategického rozvojového plánu obce Vitčice zahrnuty nejsou, protože nejsou majetkem obce Vitčice;</w:t>
      </w:r>
    </w:p>
    <w:p w:rsidR="00C50222" w:rsidRDefault="00C50222" w:rsidP="00251B7A">
      <w:pPr>
        <w:tabs>
          <w:tab w:val="left" w:pos="1080"/>
        </w:tabs>
        <w:ind w:left="142" w:hanging="142"/>
        <w:jc w:val="both"/>
      </w:pPr>
      <w:r>
        <w:t>-</w:t>
      </w:r>
      <w:r>
        <w:tab/>
        <w:t>Existuje termín, do kterého bude moštárna a zahrádkářský areál majetkem obce? Je škoda, aby se nevyužíval;</w:t>
      </w:r>
    </w:p>
    <w:p w:rsidR="00C50222" w:rsidRDefault="00C50222" w:rsidP="00251B7A">
      <w:pPr>
        <w:tabs>
          <w:tab w:val="left" w:pos="1080"/>
        </w:tabs>
        <w:ind w:left="142" w:hanging="142"/>
        <w:jc w:val="both"/>
      </w:pPr>
      <w:r>
        <w:tab/>
        <w:t>Odpověděl pan starosta. Členská schůze zahrádkářského svazu schválila převedení zahrádkářského svazu do majetku obce. Převod se uskuteční v roce 2019. Moštárna v provozu byla.</w:t>
      </w:r>
    </w:p>
    <w:p w:rsidR="00C50222" w:rsidRDefault="00C50222" w:rsidP="00251B7A">
      <w:pPr>
        <w:tabs>
          <w:tab w:val="left" w:pos="1080"/>
        </w:tabs>
        <w:ind w:left="142" w:hanging="142"/>
        <w:jc w:val="both"/>
      </w:pPr>
      <w:r>
        <w:t>-</w:t>
      </w:r>
      <w:r>
        <w:tab/>
        <w:t>Obec by měla projevit o moštárnu účinnější zájem;</w:t>
      </w:r>
    </w:p>
    <w:p w:rsidR="00C93D77" w:rsidRDefault="00C50222" w:rsidP="00251B7A">
      <w:pPr>
        <w:tabs>
          <w:tab w:val="left" w:pos="1080"/>
        </w:tabs>
        <w:ind w:left="142" w:hanging="142"/>
        <w:jc w:val="both"/>
      </w:pPr>
      <w:r>
        <w:tab/>
        <w:t xml:space="preserve">Odpověděla paní Ferencová. Obec se nemůže zasahovat do vlastnických práv spolku. </w:t>
      </w:r>
    </w:p>
    <w:p w:rsidR="00C50222" w:rsidRDefault="00C93D77" w:rsidP="00251B7A">
      <w:pPr>
        <w:tabs>
          <w:tab w:val="left" w:pos="1080"/>
        </w:tabs>
        <w:ind w:left="142" w:hanging="142"/>
        <w:jc w:val="both"/>
      </w:pPr>
      <w:r>
        <w:t>-</w:t>
      </w:r>
      <w:r>
        <w:tab/>
        <w:t>Proč nebyly zveřejněny kulturní akce pořádané ve Vitčicích v regionálním tiskopise</w:t>
      </w:r>
      <w:r w:rsidR="00C50222">
        <w:t xml:space="preserve"> </w:t>
      </w:r>
      <w:r>
        <w:t>Cesta? V naší obci se pořádají různé kulturní a společenské akce a Vitčice se tímto způsobem nezviditelňují. Občané naší obce neví, co se bude kdy pořádat.</w:t>
      </w:r>
    </w:p>
    <w:p w:rsidR="00C93D77" w:rsidRPr="00F56486" w:rsidRDefault="00C93D77" w:rsidP="00251B7A">
      <w:pPr>
        <w:tabs>
          <w:tab w:val="left" w:pos="1080"/>
        </w:tabs>
        <w:ind w:left="142" w:hanging="142"/>
        <w:jc w:val="both"/>
        <w:rPr>
          <w:color w:val="FF0000"/>
        </w:rPr>
      </w:pPr>
      <w:r>
        <w:tab/>
        <w:t xml:space="preserve">Odpověděl starosta. Při zadávání článků a fotografií do Cesty došlo k nedorozumění a plánované </w:t>
      </w:r>
      <w:r w:rsidRPr="00F56486">
        <w:rPr>
          <w:color w:val="FF0000"/>
        </w:rPr>
        <w:t xml:space="preserve">kulturní akce nebyly </w:t>
      </w:r>
      <w:r w:rsidR="00F56486" w:rsidRPr="00F56486">
        <w:rPr>
          <w:color w:val="FF0000"/>
        </w:rPr>
        <w:t>zařazeny do</w:t>
      </w:r>
      <w:r w:rsidRPr="00F56486">
        <w:rPr>
          <w:color w:val="FF0000"/>
        </w:rPr>
        <w:t xml:space="preserve"> tisku.</w:t>
      </w:r>
    </w:p>
    <w:p w:rsidR="00C93D77" w:rsidRDefault="00C93D77" w:rsidP="00251B7A">
      <w:pPr>
        <w:tabs>
          <w:tab w:val="left" w:pos="1080"/>
        </w:tabs>
        <w:ind w:left="142" w:hanging="142"/>
        <w:jc w:val="both"/>
      </w:pPr>
      <w:r>
        <w:t>- Tvorovice budou provádět rekonstrukci rybníka, tady se o tom jen mluví. Je v této věci něco nového?</w:t>
      </w:r>
    </w:p>
    <w:p w:rsidR="00C93D77" w:rsidRDefault="00C93D77" w:rsidP="00251B7A">
      <w:pPr>
        <w:tabs>
          <w:tab w:val="left" w:pos="1080"/>
        </w:tabs>
        <w:ind w:left="142" w:hanging="142"/>
        <w:jc w:val="both"/>
      </w:pPr>
      <w:r>
        <w:tab/>
        <w:t xml:space="preserve">Odpověděl starosta. Rybník v Tvorovicích je mnohem menší, než rybník ve Vitčicích celková rekonstrukce </w:t>
      </w:r>
      <w:r w:rsidR="003F354F">
        <w:t xml:space="preserve">našeho rybníka </w:t>
      </w:r>
      <w:r>
        <w:t>bude také mnohem finančně náročnější.</w:t>
      </w:r>
      <w:r w:rsidR="003F354F">
        <w:t xml:space="preserve"> Jednám s Pozemkovým </w:t>
      </w:r>
      <w:r w:rsidR="00F56486">
        <w:t>úřadem</w:t>
      </w:r>
      <w:r w:rsidR="003F354F">
        <w:t xml:space="preserve"> v Prostějově o zařazení rekonstrukce rybníka do projektu komplexní pozemkové úpravy v naší obci. Z tohoto programu byly zrekonstruovány cesty na Zádvoří a obec na tyto rekonstrukce nevynaložila ani korunu. Ze stejného programu usiluji i o rekonstrukci rybníka.</w:t>
      </w:r>
      <w:r>
        <w:t xml:space="preserve"> </w:t>
      </w:r>
    </w:p>
    <w:p w:rsidR="003F354F" w:rsidRDefault="00251B7A" w:rsidP="003F354F">
      <w:pPr>
        <w:tabs>
          <w:tab w:val="left" w:pos="1080"/>
        </w:tabs>
        <w:ind w:left="142" w:hanging="142"/>
        <w:jc w:val="both"/>
      </w:pPr>
      <w:r>
        <w:t>-</w:t>
      </w:r>
      <w:r>
        <w:tab/>
      </w:r>
      <w:r w:rsidR="003F354F">
        <w:t xml:space="preserve">Zastupitelstvo by se mělo zamyslet, co bude dál s rybníkem dělat. Měly by se vykácet topoly kolem rybníka, protože jsou nebezpečné. Tím, že se vyvěsí cedule, že zde hrozí nebezpečí, se obec nemůže vyhýbat zodpovědnosti. </w:t>
      </w:r>
    </w:p>
    <w:p w:rsidR="003F354F" w:rsidRDefault="003F354F" w:rsidP="003F354F">
      <w:pPr>
        <w:tabs>
          <w:tab w:val="left" w:pos="1080"/>
        </w:tabs>
        <w:ind w:left="142" w:hanging="142"/>
        <w:jc w:val="both"/>
      </w:pPr>
      <w:r>
        <w:t xml:space="preserve">- Má obec nějaký písemný doklad o jednání na pozemkovém </w:t>
      </w:r>
      <w:r w:rsidR="00F56486">
        <w:t>úřadu</w:t>
      </w:r>
      <w:r>
        <w:t xml:space="preserve"> nebo o příslibu realizace rekonstrukce </w:t>
      </w:r>
      <w:proofErr w:type="spellStart"/>
      <w:r>
        <w:t>Vitčického</w:t>
      </w:r>
      <w:proofErr w:type="spellEnd"/>
      <w:r>
        <w:t xml:space="preserve"> rybníka?</w:t>
      </w:r>
    </w:p>
    <w:p w:rsidR="003F354F" w:rsidRDefault="003F354F" w:rsidP="003F354F">
      <w:pPr>
        <w:tabs>
          <w:tab w:val="left" w:pos="1080"/>
        </w:tabs>
        <w:ind w:left="142" w:hanging="142"/>
        <w:jc w:val="both"/>
      </w:pPr>
      <w:r>
        <w:tab/>
        <w:t xml:space="preserve">Odpověděl starosta. Žádný takový doklad nemám. </w:t>
      </w:r>
    </w:p>
    <w:p w:rsidR="003F354F" w:rsidRDefault="003F354F" w:rsidP="003F354F">
      <w:pPr>
        <w:tabs>
          <w:tab w:val="left" w:pos="1080"/>
        </w:tabs>
        <w:ind w:left="142" w:hanging="142"/>
        <w:jc w:val="both"/>
      </w:pPr>
      <w:r>
        <w:t>-</w:t>
      </w:r>
      <w:r>
        <w:tab/>
        <w:t>Družstevníci sváží slámu a různé siláže z polí, jezdí kolem domů Na Zádvoří, cesty jsou znečištěné, ale nikdo je neuklidí. Neuklidí je ani družstevníci, ani pracovníci obce.</w:t>
      </w:r>
    </w:p>
    <w:p w:rsidR="003F354F" w:rsidRDefault="003F354F" w:rsidP="003F354F">
      <w:pPr>
        <w:tabs>
          <w:tab w:val="left" w:pos="1080"/>
        </w:tabs>
        <w:ind w:left="142" w:hanging="142"/>
        <w:jc w:val="both"/>
      </w:pPr>
      <w:r>
        <w:tab/>
        <w:t>Odpověděl starosta. Bude zjednaná náprava.</w:t>
      </w:r>
    </w:p>
    <w:p w:rsidR="00381944" w:rsidRDefault="003F354F" w:rsidP="003F354F">
      <w:pPr>
        <w:tabs>
          <w:tab w:val="left" w:pos="1080"/>
        </w:tabs>
        <w:ind w:left="142" w:hanging="142"/>
        <w:jc w:val="both"/>
      </w:pPr>
      <w:r>
        <w:t>-</w:t>
      </w:r>
      <w:r>
        <w:tab/>
        <w:t>Na obslužné cestě k lesu jsou i po provedených opravách zase výmoly. Kdy budou opraveny?</w:t>
      </w:r>
    </w:p>
    <w:p w:rsidR="003F354F" w:rsidRDefault="00381944" w:rsidP="003F354F">
      <w:pPr>
        <w:tabs>
          <w:tab w:val="left" w:pos="1080"/>
        </w:tabs>
        <w:ind w:left="142" w:hanging="142"/>
        <w:jc w:val="both"/>
      </w:pPr>
      <w:r>
        <w:tab/>
        <w:t>Tento úsek byl v letošním roce opravován asi třikrát. V jarním období se výmoly opraví.</w:t>
      </w:r>
      <w:r w:rsidR="003F354F">
        <w:t xml:space="preserve"> </w:t>
      </w:r>
    </w:p>
    <w:p w:rsidR="007904A2" w:rsidRDefault="007904A2" w:rsidP="00381944">
      <w:pPr>
        <w:tabs>
          <w:tab w:val="left" w:pos="1080"/>
        </w:tabs>
        <w:jc w:val="both"/>
      </w:pPr>
      <w:r>
        <w:t>Dalším diskutujícím je pan Oldřich Řezáč:</w:t>
      </w:r>
    </w:p>
    <w:p w:rsidR="007904A2" w:rsidRDefault="007904A2" w:rsidP="00251B7A">
      <w:pPr>
        <w:tabs>
          <w:tab w:val="left" w:pos="1080"/>
        </w:tabs>
        <w:ind w:left="142" w:hanging="142"/>
        <w:jc w:val="both"/>
      </w:pPr>
      <w:r>
        <w:t>-</w:t>
      </w:r>
      <w:r>
        <w:tab/>
      </w:r>
      <w:r w:rsidR="00A70916">
        <w:t>Bývalá kotelna byla stavebně upravena a je v ní nová garáž. Co tam bude? Bude se pronajímat a za jakou cenu?</w:t>
      </w:r>
    </w:p>
    <w:p w:rsidR="00A70916" w:rsidRDefault="00A70916" w:rsidP="00251B7A">
      <w:pPr>
        <w:tabs>
          <w:tab w:val="left" w:pos="1080"/>
        </w:tabs>
        <w:ind w:left="142" w:hanging="142"/>
        <w:jc w:val="both"/>
      </w:pPr>
      <w:r>
        <w:lastRenderedPageBreak/>
        <w:tab/>
        <w:t>Odpověděl starosta. Bývalé prostory kotelny byly opraveny, pronajímat se nebudou, slouží obci jako úložné prostory.</w:t>
      </w:r>
    </w:p>
    <w:p w:rsidR="00A70916" w:rsidRDefault="00A70916" w:rsidP="00251B7A">
      <w:pPr>
        <w:tabs>
          <w:tab w:val="left" w:pos="1080"/>
        </w:tabs>
        <w:ind w:left="142" w:hanging="142"/>
        <w:jc w:val="both"/>
      </w:pPr>
      <w:r>
        <w:t>-</w:t>
      </w:r>
      <w:r>
        <w:tab/>
        <w:t>Jedna garáž se pronajímá.</w:t>
      </w:r>
    </w:p>
    <w:p w:rsidR="00F56486" w:rsidRDefault="00A70916" w:rsidP="00251B7A">
      <w:pPr>
        <w:tabs>
          <w:tab w:val="left" w:pos="1080"/>
        </w:tabs>
        <w:ind w:left="142" w:hanging="142"/>
        <w:jc w:val="both"/>
      </w:pPr>
      <w:r>
        <w:tab/>
        <w:t xml:space="preserve">Odpověděl starosta. Druhá garáž je pronajatá, nájemcem je Pavel Adamík, </w:t>
      </w:r>
    </w:p>
    <w:p w:rsidR="00A70916" w:rsidRDefault="00A70916" w:rsidP="00251B7A">
      <w:pPr>
        <w:tabs>
          <w:tab w:val="left" w:pos="1080"/>
        </w:tabs>
        <w:ind w:left="142" w:hanging="142"/>
        <w:jc w:val="both"/>
      </w:pPr>
      <w:r>
        <w:t>-</w:t>
      </w:r>
      <w:r>
        <w:tab/>
        <w:t>Kdo v pronajaté garáži hradí náklady na elektřinu?</w:t>
      </w:r>
    </w:p>
    <w:p w:rsidR="00A70916" w:rsidRDefault="00A70916" w:rsidP="00251B7A">
      <w:pPr>
        <w:tabs>
          <w:tab w:val="left" w:pos="1080"/>
        </w:tabs>
        <w:ind w:left="142" w:hanging="142"/>
        <w:jc w:val="both"/>
      </w:pPr>
      <w:r>
        <w:tab/>
        <w:t>Odpověděl pan Spáčil. Prostory bývalé kotelny byly napojeny na budovu školky, stejně jako bývalá přidružená výroba. Elektrická energie byla vedena silným kabelem, který byl vedený v zemi. Do pronajaté garáže se může zavést odpočtový elektroměr, aby byl zjištěn přesný stav odběru elektřiny.</w:t>
      </w:r>
    </w:p>
    <w:p w:rsidR="007904A2" w:rsidRDefault="00A70916" w:rsidP="00251B7A">
      <w:pPr>
        <w:tabs>
          <w:tab w:val="left" w:pos="1080"/>
        </w:tabs>
        <w:ind w:left="142" w:hanging="142"/>
        <w:jc w:val="both"/>
      </w:pPr>
      <w:r>
        <w:tab/>
        <w:t>Odpověď doplnil starosta. Jelikož se napojení nijak nezměnilo, je asi garáž i s novými prostorami ještě napojena na budovy školy. Do příštího veřejného zasedání tuto věc zjistím</w:t>
      </w:r>
      <w:r w:rsidR="00F56486">
        <w:t>.</w:t>
      </w:r>
      <w:bookmarkStart w:id="0" w:name="_GoBack"/>
      <w:bookmarkEnd w:id="0"/>
    </w:p>
    <w:p w:rsidR="00534C52" w:rsidRDefault="00534C52" w:rsidP="00534C52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Žádné další diskusní příspěvky nebyly.</w:t>
      </w:r>
    </w:p>
    <w:p w:rsidR="004301ED" w:rsidRDefault="004301ED" w:rsidP="00534C52">
      <w:pPr>
        <w:tabs>
          <w:tab w:val="left" w:pos="1080"/>
        </w:tabs>
        <w:jc w:val="both"/>
        <w:rPr>
          <w:rFonts w:ascii="Cambria Math" w:hAnsi="Cambria Math"/>
        </w:rPr>
      </w:pPr>
    </w:p>
    <w:p w:rsidR="00492082" w:rsidRPr="00E4700B" w:rsidRDefault="00492082" w:rsidP="00492082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  <w:b/>
        </w:rPr>
        <w:t>1</w:t>
      </w:r>
      <w:r w:rsidR="009031E9">
        <w:rPr>
          <w:rFonts w:ascii="Cambria Math" w:hAnsi="Cambria Math"/>
          <w:b/>
        </w:rPr>
        <w:t>3</w:t>
      </w:r>
      <w:r w:rsidRPr="00E4700B">
        <w:rPr>
          <w:rFonts w:ascii="Cambria Math" w:hAnsi="Cambria Math"/>
          <w:b/>
        </w:rPr>
        <w:t>. Závěr</w:t>
      </w:r>
    </w:p>
    <w:p w:rsidR="00492082" w:rsidRPr="00E4700B" w:rsidRDefault="00492082" w:rsidP="00492082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Jelikož je program dnešního veřejného zasedání zastupitelstva obce vyčerpán a nejsou další doplňující body, pan starosta poděkoval všem přítomným za účast</w:t>
      </w:r>
      <w:r w:rsidR="00477BB1">
        <w:rPr>
          <w:rFonts w:ascii="Cambria Math" w:hAnsi="Cambria Math"/>
        </w:rPr>
        <w:t>, poblahopřál všec</w:t>
      </w:r>
      <w:r w:rsidR="00813C1A">
        <w:rPr>
          <w:rFonts w:ascii="Cambria Math" w:hAnsi="Cambria Math"/>
        </w:rPr>
        <w:t xml:space="preserve">hno nejlepší do nového roku </w:t>
      </w:r>
      <w:proofErr w:type="gramStart"/>
      <w:r w:rsidR="00813C1A">
        <w:rPr>
          <w:rFonts w:ascii="Cambria Math" w:hAnsi="Cambria Math"/>
        </w:rPr>
        <w:t>2019</w:t>
      </w:r>
      <w:r w:rsidR="00477BB1">
        <w:rPr>
          <w:rFonts w:ascii="Cambria Math" w:hAnsi="Cambria Math"/>
        </w:rPr>
        <w:t xml:space="preserve"> </w:t>
      </w:r>
      <w:r w:rsidRPr="00E4700B">
        <w:rPr>
          <w:rFonts w:ascii="Cambria Math" w:hAnsi="Cambria Math"/>
        </w:rPr>
        <w:t xml:space="preserve"> a jednání</w:t>
      </w:r>
      <w:proofErr w:type="gramEnd"/>
      <w:r w:rsidRPr="00E4700B">
        <w:rPr>
          <w:rFonts w:ascii="Cambria Math" w:hAnsi="Cambria Math"/>
        </w:rPr>
        <w:t xml:space="preserve"> ukončil.</w:t>
      </w:r>
    </w:p>
    <w:p w:rsidR="00492082" w:rsidRDefault="00492082" w:rsidP="00492082">
      <w:pPr>
        <w:jc w:val="both"/>
        <w:rPr>
          <w:rFonts w:ascii="Cambria Math" w:hAnsi="Cambria Math"/>
        </w:rPr>
      </w:pPr>
    </w:p>
    <w:p w:rsidR="00477BB1" w:rsidRPr="00E4700B" w:rsidRDefault="00477BB1" w:rsidP="00492082">
      <w:pPr>
        <w:jc w:val="both"/>
        <w:rPr>
          <w:rFonts w:ascii="Cambria Math" w:hAnsi="Cambria Math"/>
        </w:rPr>
      </w:pPr>
    </w:p>
    <w:p w:rsidR="00492082" w:rsidRPr="00E4700B" w:rsidRDefault="00492082" w:rsidP="00492082">
      <w:pPr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Zápis byl vyhotoven dne:  </w:t>
      </w:r>
      <w:proofErr w:type="gramStart"/>
      <w:r w:rsidR="00813C1A">
        <w:rPr>
          <w:rFonts w:ascii="Cambria Math" w:hAnsi="Cambria Math"/>
        </w:rPr>
        <w:t>4.  ledna</w:t>
      </w:r>
      <w:proofErr w:type="gramEnd"/>
      <w:r w:rsidR="00813C1A">
        <w:rPr>
          <w:rFonts w:ascii="Cambria Math" w:hAnsi="Cambria Math"/>
        </w:rPr>
        <w:t xml:space="preserve"> 2019</w:t>
      </w:r>
    </w:p>
    <w:p w:rsidR="00561027" w:rsidRDefault="00561027" w:rsidP="00492082">
      <w:pPr>
        <w:jc w:val="both"/>
        <w:rPr>
          <w:rFonts w:ascii="Cambria Math" w:hAnsi="Cambria Math"/>
        </w:rPr>
      </w:pPr>
    </w:p>
    <w:p w:rsidR="00477BB1" w:rsidRDefault="00477BB1" w:rsidP="00492082">
      <w:pPr>
        <w:jc w:val="both"/>
        <w:rPr>
          <w:rFonts w:ascii="Cambria Math" w:hAnsi="Cambria Math"/>
        </w:rPr>
      </w:pPr>
    </w:p>
    <w:p w:rsidR="00477BB1" w:rsidRPr="00E4700B" w:rsidRDefault="00477BB1" w:rsidP="00492082">
      <w:pPr>
        <w:jc w:val="both"/>
        <w:rPr>
          <w:rFonts w:ascii="Cambria Math" w:hAnsi="Cambria Math"/>
        </w:rPr>
      </w:pPr>
    </w:p>
    <w:p w:rsidR="00492082" w:rsidRPr="00E4700B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Zapisovatel:</w:t>
      </w:r>
      <w:r w:rsidRPr="00E4700B">
        <w:rPr>
          <w:rFonts w:ascii="Cambria Math" w:hAnsi="Cambria Math"/>
        </w:rPr>
        <w:tab/>
        <w:t>Helena Ferencová</w:t>
      </w:r>
      <w:r w:rsidRPr="00E4700B">
        <w:rPr>
          <w:rFonts w:ascii="Cambria Math" w:hAnsi="Cambria Math"/>
        </w:rPr>
        <w:tab/>
        <w:t>________________________</w:t>
      </w:r>
      <w:r w:rsidRPr="00E4700B">
        <w:rPr>
          <w:rFonts w:ascii="Cambria Math" w:hAnsi="Cambria Math"/>
        </w:rPr>
        <w:tab/>
        <w:t>dne</w:t>
      </w:r>
      <w:r w:rsidRPr="00E4700B">
        <w:rPr>
          <w:rFonts w:ascii="Cambria Math" w:hAnsi="Cambria Math"/>
        </w:rPr>
        <w:tab/>
        <w:t>_________________________</w:t>
      </w:r>
    </w:p>
    <w:p w:rsidR="00492082" w:rsidRDefault="00492082" w:rsidP="00492082">
      <w:pPr>
        <w:jc w:val="both"/>
        <w:rPr>
          <w:rFonts w:ascii="Cambria Math" w:hAnsi="Cambria Math"/>
        </w:rPr>
      </w:pPr>
    </w:p>
    <w:p w:rsidR="00477BB1" w:rsidRPr="00E4700B" w:rsidRDefault="00477BB1" w:rsidP="00492082">
      <w:pPr>
        <w:jc w:val="both"/>
        <w:rPr>
          <w:rFonts w:ascii="Cambria Math" w:hAnsi="Cambria Math"/>
        </w:rPr>
      </w:pPr>
    </w:p>
    <w:p w:rsidR="00561027" w:rsidRPr="00E4700B" w:rsidRDefault="00561027" w:rsidP="00492082">
      <w:pPr>
        <w:jc w:val="both"/>
        <w:rPr>
          <w:rFonts w:ascii="Cambria Math" w:hAnsi="Cambria Math"/>
        </w:rPr>
      </w:pPr>
    </w:p>
    <w:p w:rsidR="00492082" w:rsidRPr="00E4700B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Ověřovatelé:</w:t>
      </w:r>
      <w:r w:rsidRPr="00E4700B">
        <w:rPr>
          <w:rFonts w:ascii="Cambria Math" w:hAnsi="Cambria Math"/>
        </w:rPr>
        <w:tab/>
      </w:r>
      <w:r w:rsidR="00813C1A">
        <w:rPr>
          <w:rFonts w:ascii="Cambria Math" w:hAnsi="Cambria Math"/>
        </w:rPr>
        <w:t>Ing. Luděk Ferenc</w:t>
      </w:r>
      <w:r w:rsidRPr="00E4700B">
        <w:rPr>
          <w:rFonts w:ascii="Cambria Math" w:hAnsi="Cambria Math"/>
        </w:rPr>
        <w:t xml:space="preserve">   </w:t>
      </w:r>
      <w:r w:rsidRPr="00E4700B">
        <w:rPr>
          <w:rFonts w:ascii="Cambria Math" w:hAnsi="Cambria Math"/>
        </w:rPr>
        <w:tab/>
        <w:t xml:space="preserve">_________________________   </w:t>
      </w:r>
      <w:r w:rsidRPr="00E4700B">
        <w:rPr>
          <w:rFonts w:ascii="Cambria Math" w:hAnsi="Cambria Math"/>
        </w:rPr>
        <w:tab/>
        <w:t xml:space="preserve">dne  </w:t>
      </w:r>
      <w:r w:rsidRPr="00E4700B">
        <w:rPr>
          <w:rFonts w:ascii="Cambria Math" w:hAnsi="Cambria Math"/>
        </w:rPr>
        <w:tab/>
        <w:t>_________________________</w:t>
      </w:r>
    </w:p>
    <w:p w:rsidR="00492082" w:rsidRPr="00E4700B" w:rsidRDefault="00492082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92082" w:rsidRDefault="00492082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77BB1" w:rsidRPr="00E4700B" w:rsidRDefault="00477BB1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92082" w:rsidRPr="00E4700B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ab/>
      </w:r>
      <w:r w:rsidR="009031E9">
        <w:rPr>
          <w:rFonts w:ascii="Cambria Math" w:hAnsi="Cambria Math"/>
        </w:rPr>
        <w:t>Ing. Martin Šober</w:t>
      </w:r>
      <w:r w:rsidRPr="00E4700B">
        <w:rPr>
          <w:rFonts w:ascii="Cambria Math" w:hAnsi="Cambria Math"/>
        </w:rPr>
        <w:tab/>
        <w:t xml:space="preserve">_________________________  </w:t>
      </w:r>
      <w:r w:rsidRPr="00E4700B">
        <w:rPr>
          <w:rFonts w:ascii="Cambria Math" w:hAnsi="Cambria Math"/>
        </w:rPr>
        <w:tab/>
        <w:t xml:space="preserve">dne  </w:t>
      </w:r>
      <w:r w:rsidRPr="00E4700B">
        <w:rPr>
          <w:rFonts w:ascii="Cambria Math" w:hAnsi="Cambria Math"/>
        </w:rPr>
        <w:tab/>
        <w:t>_________________________</w:t>
      </w:r>
    </w:p>
    <w:p w:rsidR="00492082" w:rsidRPr="00E4700B" w:rsidRDefault="00492082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561027" w:rsidRDefault="00561027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477BB1" w:rsidRPr="00E4700B" w:rsidRDefault="00477BB1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492082" w:rsidRPr="00E4700B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Starosta:</w:t>
      </w:r>
      <w:r w:rsidRPr="00E4700B">
        <w:rPr>
          <w:rFonts w:ascii="Cambria Math" w:hAnsi="Cambria Math"/>
        </w:rPr>
        <w:tab/>
        <w:t>Mojmír Grepl</w:t>
      </w:r>
      <w:r w:rsidRPr="00E4700B">
        <w:rPr>
          <w:rFonts w:ascii="Cambria Math" w:hAnsi="Cambria Math"/>
        </w:rPr>
        <w:tab/>
        <w:t>_________________________</w:t>
      </w:r>
      <w:r w:rsidRPr="00E4700B">
        <w:rPr>
          <w:rFonts w:ascii="Cambria Math" w:hAnsi="Cambria Math"/>
        </w:rPr>
        <w:tab/>
        <w:t>dne</w:t>
      </w:r>
      <w:r w:rsidRPr="00E4700B">
        <w:rPr>
          <w:rFonts w:ascii="Cambria Math" w:hAnsi="Cambria Math"/>
        </w:rPr>
        <w:tab/>
        <w:t>_________________________</w:t>
      </w:r>
    </w:p>
    <w:sectPr w:rsidR="00492082" w:rsidRPr="00E4700B" w:rsidSect="003C1583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858" w:rsidRDefault="002B7858" w:rsidP="003C1583">
      <w:r>
        <w:separator/>
      </w:r>
    </w:p>
  </w:endnote>
  <w:endnote w:type="continuationSeparator" w:id="0">
    <w:p w:rsidR="002B7858" w:rsidRDefault="002B7858" w:rsidP="003C1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16" w:rsidRDefault="005007D9" w:rsidP="003A4B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091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70916" w:rsidRDefault="00A7091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16" w:rsidRDefault="005007D9" w:rsidP="003A4B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091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87D7B">
      <w:rPr>
        <w:rStyle w:val="slostrnky"/>
        <w:noProof/>
      </w:rPr>
      <w:t>6</w:t>
    </w:r>
    <w:r>
      <w:rPr>
        <w:rStyle w:val="slostrnky"/>
      </w:rPr>
      <w:fldChar w:fldCharType="end"/>
    </w:r>
  </w:p>
  <w:p w:rsidR="00A70916" w:rsidRDefault="00A7091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858" w:rsidRDefault="002B7858" w:rsidP="003C1583">
      <w:r>
        <w:separator/>
      </w:r>
    </w:p>
  </w:footnote>
  <w:footnote w:type="continuationSeparator" w:id="0">
    <w:p w:rsidR="002B7858" w:rsidRDefault="002B7858" w:rsidP="003C1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5pt;height:11.55pt" o:bullet="t">
        <v:imagedata r:id="rId1" o:title="clip_image001"/>
      </v:shape>
    </w:pict>
  </w:numPicBullet>
  <w:numPicBullet w:numPicBulletId="1">
    <w:pict>
      <v:shape id="_x0000_i1036" type="#_x0000_t75" style="width:11.55pt;height:11.55pt" o:bullet="t">
        <v:imagedata r:id="rId2" o:title="BD15168_"/>
      </v:shape>
    </w:pict>
  </w:numPicBullet>
  <w:abstractNum w:abstractNumId="0">
    <w:nsid w:val="00CD601B"/>
    <w:multiLevelType w:val="hybridMultilevel"/>
    <w:tmpl w:val="7A56A3FE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44086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6D54ACE"/>
    <w:multiLevelType w:val="hybridMultilevel"/>
    <w:tmpl w:val="E98C3E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E76AA"/>
    <w:multiLevelType w:val="hybridMultilevel"/>
    <w:tmpl w:val="71D69F78"/>
    <w:lvl w:ilvl="0" w:tplc="B39ACED6">
      <w:start w:val="10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573490"/>
    <w:multiLevelType w:val="hybridMultilevel"/>
    <w:tmpl w:val="9A5E9E94"/>
    <w:lvl w:ilvl="0" w:tplc="9A4E315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E14EF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4422D7"/>
    <w:multiLevelType w:val="hybridMultilevel"/>
    <w:tmpl w:val="48AC4A76"/>
    <w:lvl w:ilvl="0" w:tplc="0178B1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0345E5"/>
    <w:multiLevelType w:val="hybridMultilevel"/>
    <w:tmpl w:val="A752609A"/>
    <w:lvl w:ilvl="0" w:tplc="30A69D5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C17ED"/>
    <w:multiLevelType w:val="hybridMultilevel"/>
    <w:tmpl w:val="1668E2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22907"/>
    <w:multiLevelType w:val="hybridMultilevel"/>
    <w:tmpl w:val="48E034BA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C1228"/>
    <w:multiLevelType w:val="hybridMultilevel"/>
    <w:tmpl w:val="DAAC7772"/>
    <w:lvl w:ilvl="0" w:tplc="B84A62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A07F39"/>
    <w:multiLevelType w:val="hybridMultilevel"/>
    <w:tmpl w:val="EDFEDF66"/>
    <w:lvl w:ilvl="0" w:tplc="0178B11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929AB"/>
    <w:multiLevelType w:val="hybridMultilevel"/>
    <w:tmpl w:val="7952AC5A"/>
    <w:lvl w:ilvl="0" w:tplc="3808F2DC">
      <w:start w:val="10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2DA37CF"/>
    <w:multiLevelType w:val="multilevel"/>
    <w:tmpl w:val="9EFE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76690B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B6048E9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AEB7BF4"/>
    <w:multiLevelType w:val="hybridMultilevel"/>
    <w:tmpl w:val="DBAE4332"/>
    <w:lvl w:ilvl="0" w:tplc="9810097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1C759D"/>
    <w:multiLevelType w:val="hybridMultilevel"/>
    <w:tmpl w:val="AE104BD6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212EC2"/>
    <w:multiLevelType w:val="hybridMultilevel"/>
    <w:tmpl w:val="0040F188"/>
    <w:lvl w:ilvl="0" w:tplc="373202E8">
      <w:start w:val="2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E95741D"/>
    <w:multiLevelType w:val="hybridMultilevel"/>
    <w:tmpl w:val="AD2C2718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2"/>
  </w:num>
  <w:num w:numId="5">
    <w:abstractNumId w:val="16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4"/>
  </w:num>
  <w:num w:numId="13">
    <w:abstractNumId w:val="5"/>
  </w:num>
  <w:num w:numId="14">
    <w:abstractNumId w:val="9"/>
  </w:num>
  <w:num w:numId="15">
    <w:abstractNumId w:val="2"/>
  </w:num>
  <w:num w:numId="16">
    <w:abstractNumId w:val="0"/>
  </w:num>
  <w:num w:numId="17">
    <w:abstractNumId w:val="17"/>
  </w:num>
  <w:num w:numId="18">
    <w:abstractNumId w:val="18"/>
  </w:num>
  <w:num w:numId="19">
    <w:abstractNumId w:val="10"/>
  </w:num>
  <w:num w:numId="20">
    <w:abstractNumId w:val="13"/>
  </w:num>
  <w:num w:numId="21">
    <w:abstractNumId w:val="4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CC1"/>
    <w:rsid w:val="0002692E"/>
    <w:rsid w:val="00035643"/>
    <w:rsid w:val="00036B0B"/>
    <w:rsid w:val="0004053F"/>
    <w:rsid w:val="0004404A"/>
    <w:rsid w:val="000443F6"/>
    <w:rsid w:val="00047336"/>
    <w:rsid w:val="00050469"/>
    <w:rsid w:val="00053860"/>
    <w:rsid w:val="0006734F"/>
    <w:rsid w:val="000B62A4"/>
    <w:rsid w:val="000D477F"/>
    <w:rsid w:val="000F0AF5"/>
    <w:rsid w:val="000F28C0"/>
    <w:rsid w:val="000F7E8B"/>
    <w:rsid w:val="00100018"/>
    <w:rsid w:val="001027E9"/>
    <w:rsid w:val="00104611"/>
    <w:rsid w:val="00116CBB"/>
    <w:rsid w:val="00136DC5"/>
    <w:rsid w:val="00141CC1"/>
    <w:rsid w:val="00143950"/>
    <w:rsid w:val="0015337F"/>
    <w:rsid w:val="001563BD"/>
    <w:rsid w:val="00157CAE"/>
    <w:rsid w:val="001604DA"/>
    <w:rsid w:val="00163AA4"/>
    <w:rsid w:val="00173BC5"/>
    <w:rsid w:val="00184515"/>
    <w:rsid w:val="00185729"/>
    <w:rsid w:val="00185C41"/>
    <w:rsid w:val="001905B9"/>
    <w:rsid w:val="001A78B3"/>
    <w:rsid w:val="001C7F92"/>
    <w:rsid w:val="001D2024"/>
    <w:rsid w:val="001D4C4D"/>
    <w:rsid w:val="001E02FE"/>
    <w:rsid w:val="001E74D4"/>
    <w:rsid w:val="001F042B"/>
    <w:rsid w:val="001F5883"/>
    <w:rsid w:val="001F6B00"/>
    <w:rsid w:val="00212BD5"/>
    <w:rsid w:val="002137DD"/>
    <w:rsid w:val="002206CF"/>
    <w:rsid w:val="0022657D"/>
    <w:rsid w:val="00244ED5"/>
    <w:rsid w:val="00246D04"/>
    <w:rsid w:val="00251B7A"/>
    <w:rsid w:val="002617BC"/>
    <w:rsid w:val="00264A74"/>
    <w:rsid w:val="00273A38"/>
    <w:rsid w:val="002758D4"/>
    <w:rsid w:val="00287E68"/>
    <w:rsid w:val="002967E0"/>
    <w:rsid w:val="002A2850"/>
    <w:rsid w:val="002B5057"/>
    <w:rsid w:val="002B6E00"/>
    <w:rsid w:val="002B7858"/>
    <w:rsid w:val="002E0ABC"/>
    <w:rsid w:val="002E4713"/>
    <w:rsid w:val="002F183C"/>
    <w:rsid w:val="002F538F"/>
    <w:rsid w:val="002F71F7"/>
    <w:rsid w:val="0031476D"/>
    <w:rsid w:val="00323826"/>
    <w:rsid w:val="00325474"/>
    <w:rsid w:val="00331091"/>
    <w:rsid w:val="0034481B"/>
    <w:rsid w:val="00354A61"/>
    <w:rsid w:val="00356D84"/>
    <w:rsid w:val="00362753"/>
    <w:rsid w:val="00366C9A"/>
    <w:rsid w:val="00373B43"/>
    <w:rsid w:val="00381944"/>
    <w:rsid w:val="00382FFA"/>
    <w:rsid w:val="003913F8"/>
    <w:rsid w:val="003A031C"/>
    <w:rsid w:val="003A0A15"/>
    <w:rsid w:val="003A423D"/>
    <w:rsid w:val="003A4BA7"/>
    <w:rsid w:val="003B1878"/>
    <w:rsid w:val="003C08DA"/>
    <w:rsid w:val="003C0CEA"/>
    <w:rsid w:val="003C1583"/>
    <w:rsid w:val="003C1F31"/>
    <w:rsid w:val="003C6014"/>
    <w:rsid w:val="003E2089"/>
    <w:rsid w:val="003F0479"/>
    <w:rsid w:val="003F354F"/>
    <w:rsid w:val="003F7909"/>
    <w:rsid w:val="0040626F"/>
    <w:rsid w:val="004301ED"/>
    <w:rsid w:val="0043566C"/>
    <w:rsid w:val="00445CE2"/>
    <w:rsid w:val="00452C56"/>
    <w:rsid w:val="00455CE2"/>
    <w:rsid w:val="00470869"/>
    <w:rsid w:val="00474261"/>
    <w:rsid w:val="00477BB1"/>
    <w:rsid w:val="00487D7B"/>
    <w:rsid w:val="00492082"/>
    <w:rsid w:val="004A1027"/>
    <w:rsid w:val="004A5826"/>
    <w:rsid w:val="004B6F45"/>
    <w:rsid w:val="004C54DC"/>
    <w:rsid w:val="004C61B7"/>
    <w:rsid w:val="004D1D57"/>
    <w:rsid w:val="004E3E78"/>
    <w:rsid w:val="004E3F09"/>
    <w:rsid w:val="004F62EA"/>
    <w:rsid w:val="005007D9"/>
    <w:rsid w:val="005053F8"/>
    <w:rsid w:val="005118DB"/>
    <w:rsid w:val="00512E8E"/>
    <w:rsid w:val="00515ACF"/>
    <w:rsid w:val="00516373"/>
    <w:rsid w:val="0053349A"/>
    <w:rsid w:val="00534C52"/>
    <w:rsid w:val="00541C93"/>
    <w:rsid w:val="0054245D"/>
    <w:rsid w:val="00543CAF"/>
    <w:rsid w:val="00544F6B"/>
    <w:rsid w:val="00551F50"/>
    <w:rsid w:val="00561027"/>
    <w:rsid w:val="00563A14"/>
    <w:rsid w:val="005679B1"/>
    <w:rsid w:val="00570940"/>
    <w:rsid w:val="005746CA"/>
    <w:rsid w:val="00577468"/>
    <w:rsid w:val="005812B7"/>
    <w:rsid w:val="005A3FB1"/>
    <w:rsid w:val="005A4BD9"/>
    <w:rsid w:val="005C434C"/>
    <w:rsid w:val="005D1BAB"/>
    <w:rsid w:val="005E5189"/>
    <w:rsid w:val="00605E91"/>
    <w:rsid w:val="0061455E"/>
    <w:rsid w:val="00626C9B"/>
    <w:rsid w:val="00627638"/>
    <w:rsid w:val="00631B10"/>
    <w:rsid w:val="0064117E"/>
    <w:rsid w:val="00656BE4"/>
    <w:rsid w:val="00657E9B"/>
    <w:rsid w:val="006629B4"/>
    <w:rsid w:val="0067375A"/>
    <w:rsid w:val="0069139B"/>
    <w:rsid w:val="0069301E"/>
    <w:rsid w:val="006952BB"/>
    <w:rsid w:val="006A31B9"/>
    <w:rsid w:val="006A40CE"/>
    <w:rsid w:val="006A4C99"/>
    <w:rsid w:val="006B20C9"/>
    <w:rsid w:val="006C1505"/>
    <w:rsid w:val="006C2AF6"/>
    <w:rsid w:val="006D62CF"/>
    <w:rsid w:val="006D6A81"/>
    <w:rsid w:val="006E016F"/>
    <w:rsid w:val="006E28F6"/>
    <w:rsid w:val="006E60AF"/>
    <w:rsid w:val="00705A86"/>
    <w:rsid w:val="00705ABE"/>
    <w:rsid w:val="00705E42"/>
    <w:rsid w:val="0073010F"/>
    <w:rsid w:val="00756B1F"/>
    <w:rsid w:val="00760DD7"/>
    <w:rsid w:val="00763A08"/>
    <w:rsid w:val="00774879"/>
    <w:rsid w:val="00782B4E"/>
    <w:rsid w:val="00786A5F"/>
    <w:rsid w:val="007904A2"/>
    <w:rsid w:val="0079521F"/>
    <w:rsid w:val="00795E8D"/>
    <w:rsid w:val="00796A16"/>
    <w:rsid w:val="007A1504"/>
    <w:rsid w:val="007A4CAA"/>
    <w:rsid w:val="007A6132"/>
    <w:rsid w:val="007D006C"/>
    <w:rsid w:val="007D2853"/>
    <w:rsid w:val="007D2CBC"/>
    <w:rsid w:val="007E32F8"/>
    <w:rsid w:val="007E5729"/>
    <w:rsid w:val="007F168D"/>
    <w:rsid w:val="007F78B3"/>
    <w:rsid w:val="00811AA0"/>
    <w:rsid w:val="00813C1A"/>
    <w:rsid w:val="008440B4"/>
    <w:rsid w:val="008459E4"/>
    <w:rsid w:val="008543E8"/>
    <w:rsid w:val="008949E8"/>
    <w:rsid w:val="008A4CA3"/>
    <w:rsid w:val="008B456A"/>
    <w:rsid w:val="008B749B"/>
    <w:rsid w:val="008C32E3"/>
    <w:rsid w:val="008D391A"/>
    <w:rsid w:val="008D6D6E"/>
    <w:rsid w:val="008E133D"/>
    <w:rsid w:val="008E3A38"/>
    <w:rsid w:val="008E7FCD"/>
    <w:rsid w:val="008F1CFE"/>
    <w:rsid w:val="008F4156"/>
    <w:rsid w:val="008F6B7A"/>
    <w:rsid w:val="00900F05"/>
    <w:rsid w:val="009031E9"/>
    <w:rsid w:val="00907B06"/>
    <w:rsid w:val="0091137E"/>
    <w:rsid w:val="00911A8C"/>
    <w:rsid w:val="00912EB8"/>
    <w:rsid w:val="00920A22"/>
    <w:rsid w:val="00935DDE"/>
    <w:rsid w:val="00937E88"/>
    <w:rsid w:val="00941CBC"/>
    <w:rsid w:val="00945B37"/>
    <w:rsid w:val="00953FE4"/>
    <w:rsid w:val="00957593"/>
    <w:rsid w:val="0096009E"/>
    <w:rsid w:val="00977E52"/>
    <w:rsid w:val="00980129"/>
    <w:rsid w:val="00983F8A"/>
    <w:rsid w:val="0098598E"/>
    <w:rsid w:val="00992460"/>
    <w:rsid w:val="009938B1"/>
    <w:rsid w:val="009B1779"/>
    <w:rsid w:val="009B1C59"/>
    <w:rsid w:val="009B1E9D"/>
    <w:rsid w:val="009C2EBE"/>
    <w:rsid w:val="009C367F"/>
    <w:rsid w:val="009C381E"/>
    <w:rsid w:val="009D51DF"/>
    <w:rsid w:val="009D6181"/>
    <w:rsid w:val="009E04D1"/>
    <w:rsid w:val="009E5594"/>
    <w:rsid w:val="009F3517"/>
    <w:rsid w:val="009F4229"/>
    <w:rsid w:val="009F5A4A"/>
    <w:rsid w:val="00A01175"/>
    <w:rsid w:val="00A02203"/>
    <w:rsid w:val="00A03839"/>
    <w:rsid w:val="00A33316"/>
    <w:rsid w:val="00A4272E"/>
    <w:rsid w:val="00A44026"/>
    <w:rsid w:val="00A536F5"/>
    <w:rsid w:val="00A57993"/>
    <w:rsid w:val="00A60386"/>
    <w:rsid w:val="00A63558"/>
    <w:rsid w:val="00A63656"/>
    <w:rsid w:val="00A70613"/>
    <w:rsid w:val="00A70916"/>
    <w:rsid w:val="00A77366"/>
    <w:rsid w:val="00A81392"/>
    <w:rsid w:val="00A839D9"/>
    <w:rsid w:val="00A85F5D"/>
    <w:rsid w:val="00A96D1E"/>
    <w:rsid w:val="00AA27EC"/>
    <w:rsid w:val="00AA4A74"/>
    <w:rsid w:val="00AA5D38"/>
    <w:rsid w:val="00AA6766"/>
    <w:rsid w:val="00AA796F"/>
    <w:rsid w:val="00AC31EE"/>
    <w:rsid w:val="00AC4BD4"/>
    <w:rsid w:val="00AC5822"/>
    <w:rsid w:val="00AC7DAE"/>
    <w:rsid w:val="00AD59B6"/>
    <w:rsid w:val="00AF2189"/>
    <w:rsid w:val="00AF7B33"/>
    <w:rsid w:val="00B00749"/>
    <w:rsid w:val="00B1233D"/>
    <w:rsid w:val="00B1396D"/>
    <w:rsid w:val="00B2142C"/>
    <w:rsid w:val="00B21DEC"/>
    <w:rsid w:val="00B24953"/>
    <w:rsid w:val="00B3560C"/>
    <w:rsid w:val="00B46079"/>
    <w:rsid w:val="00B463F0"/>
    <w:rsid w:val="00B6435F"/>
    <w:rsid w:val="00B823D7"/>
    <w:rsid w:val="00B87B18"/>
    <w:rsid w:val="00B95B05"/>
    <w:rsid w:val="00B96FBA"/>
    <w:rsid w:val="00B97C9D"/>
    <w:rsid w:val="00BA2567"/>
    <w:rsid w:val="00BA392B"/>
    <w:rsid w:val="00BA5642"/>
    <w:rsid w:val="00BA6E93"/>
    <w:rsid w:val="00BC01F7"/>
    <w:rsid w:val="00BC237C"/>
    <w:rsid w:val="00BC7130"/>
    <w:rsid w:val="00BD287C"/>
    <w:rsid w:val="00BE075E"/>
    <w:rsid w:val="00BE3E6E"/>
    <w:rsid w:val="00C1117B"/>
    <w:rsid w:val="00C11689"/>
    <w:rsid w:val="00C134E5"/>
    <w:rsid w:val="00C14B8F"/>
    <w:rsid w:val="00C30849"/>
    <w:rsid w:val="00C50222"/>
    <w:rsid w:val="00C538E7"/>
    <w:rsid w:val="00C70569"/>
    <w:rsid w:val="00C7276E"/>
    <w:rsid w:val="00C8043B"/>
    <w:rsid w:val="00C846EA"/>
    <w:rsid w:val="00C87CB0"/>
    <w:rsid w:val="00C91F01"/>
    <w:rsid w:val="00C93D77"/>
    <w:rsid w:val="00C9556A"/>
    <w:rsid w:val="00CB154B"/>
    <w:rsid w:val="00CB4E8E"/>
    <w:rsid w:val="00CE4A41"/>
    <w:rsid w:val="00CF0F07"/>
    <w:rsid w:val="00D025AA"/>
    <w:rsid w:val="00D135F7"/>
    <w:rsid w:val="00D210AA"/>
    <w:rsid w:val="00D22E4F"/>
    <w:rsid w:val="00D3524E"/>
    <w:rsid w:val="00D36698"/>
    <w:rsid w:val="00D42D39"/>
    <w:rsid w:val="00D441BC"/>
    <w:rsid w:val="00D6003E"/>
    <w:rsid w:val="00D66841"/>
    <w:rsid w:val="00D703D4"/>
    <w:rsid w:val="00D71794"/>
    <w:rsid w:val="00D7232A"/>
    <w:rsid w:val="00D97489"/>
    <w:rsid w:val="00DE3DA7"/>
    <w:rsid w:val="00DF60DC"/>
    <w:rsid w:val="00E127D1"/>
    <w:rsid w:val="00E164D5"/>
    <w:rsid w:val="00E167D5"/>
    <w:rsid w:val="00E16E28"/>
    <w:rsid w:val="00E17A05"/>
    <w:rsid w:val="00E24DC0"/>
    <w:rsid w:val="00E3412E"/>
    <w:rsid w:val="00E35DF8"/>
    <w:rsid w:val="00E4700B"/>
    <w:rsid w:val="00E51D7D"/>
    <w:rsid w:val="00E6261E"/>
    <w:rsid w:val="00E7258F"/>
    <w:rsid w:val="00E934AD"/>
    <w:rsid w:val="00EA44CD"/>
    <w:rsid w:val="00EB15A2"/>
    <w:rsid w:val="00EC1507"/>
    <w:rsid w:val="00EC1BD5"/>
    <w:rsid w:val="00ED5A86"/>
    <w:rsid w:val="00ED7632"/>
    <w:rsid w:val="00ED7D82"/>
    <w:rsid w:val="00EE11A9"/>
    <w:rsid w:val="00EE7E35"/>
    <w:rsid w:val="00EF0056"/>
    <w:rsid w:val="00EF0DA0"/>
    <w:rsid w:val="00EF11B6"/>
    <w:rsid w:val="00EF461F"/>
    <w:rsid w:val="00EF4EAE"/>
    <w:rsid w:val="00EF6D65"/>
    <w:rsid w:val="00F00CA6"/>
    <w:rsid w:val="00F04BAC"/>
    <w:rsid w:val="00F06D37"/>
    <w:rsid w:val="00F24EA5"/>
    <w:rsid w:val="00F446B0"/>
    <w:rsid w:val="00F46E8A"/>
    <w:rsid w:val="00F50E60"/>
    <w:rsid w:val="00F56486"/>
    <w:rsid w:val="00F61143"/>
    <w:rsid w:val="00F63549"/>
    <w:rsid w:val="00F66FAC"/>
    <w:rsid w:val="00F75372"/>
    <w:rsid w:val="00F7695D"/>
    <w:rsid w:val="00F92171"/>
    <w:rsid w:val="00FA10D7"/>
    <w:rsid w:val="00FB1099"/>
    <w:rsid w:val="00FE4C5E"/>
    <w:rsid w:val="00FF41FC"/>
    <w:rsid w:val="00FF622A"/>
    <w:rsid w:val="00FF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D1BAB"/>
    <w:pPr>
      <w:spacing w:before="300" w:after="150"/>
      <w:outlineLvl w:val="2"/>
    </w:pPr>
    <w:rPr>
      <w:rFonts w:ascii="inherit" w:hAnsi="inherit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41C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41C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41CC1"/>
  </w:style>
  <w:style w:type="paragraph" w:styleId="Odstavecseseznamem">
    <w:name w:val="List Paragraph"/>
    <w:basedOn w:val="Normln"/>
    <w:uiPriority w:val="34"/>
    <w:qFormat/>
    <w:rsid w:val="00907B0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116C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16C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C7056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5D1BAB"/>
    <w:rPr>
      <w:rFonts w:ascii="inherit" w:eastAsia="Times New Roman" w:hAnsi="inherit" w:cs="Times New Roman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1BAB"/>
    <w:rPr>
      <w:strike w:val="0"/>
      <w:dstrike w:val="0"/>
      <w:color w:val="004679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5D1B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7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3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77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4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9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9627">
                      <w:marLeft w:val="60"/>
                      <w:marRight w:val="0"/>
                      <w:marTop w:val="2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5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6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podpora-budovani-a-obnovy-infrastruktury-obce-prijem-zadosti-22-1-7-2-cl-4158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kr-olomoucky.cz/podpora-pripravy-projektove-dokumentace-prijem-zadosti-22-1-7-2-cl-417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olomoucky.cz/podpora-zpracovani-uzemne-planovaci-dokumentace-prijem-zadosti-22-1-7-2-cl-4171.htm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1DFBF-CDB9-4A41-B892-1642C68D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2691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Ferencova</cp:lastModifiedBy>
  <cp:revision>56</cp:revision>
  <cp:lastPrinted>2018-01-15T18:25:00Z</cp:lastPrinted>
  <dcterms:created xsi:type="dcterms:W3CDTF">2015-01-26T16:10:00Z</dcterms:created>
  <dcterms:modified xsi:type="dcterms:W3CDTF">2019-01-08T07:47:00Z</dcterms:modified>
</cp:coreProperties>
</file>